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1427" w14:textId="77777777" w:rsidR="00934295" w:rsidRPr="00934295" w:rsidRDefault="00934295" w:rsidP="00934295">
      <w:pPr>
        <w:pStyle w:val="Heading1"/>
      </w:pPr>
      <w:r w:rsidRPr="00934295">
        <w:rPr>
          <w:rStyle w:val="Strong"/>
          <w:rFonts w:ascii="Vafle VUT" w:hAnsi="Vafle VUT"/>
          <w:b w:val="0"/>
          <w:bCs w:val="0"/>
        </w:rPr>
        <w:t>Zdravé domy 2026: Budoucnost stavění z nepálené hlíny</w:t>
      </w:r>
    </w:p>
    <w:p w14:paraId="0C4DBD8C" w14:textId="62FE44FA" w:rsidR="00C104AE" w:rsidRPr="00BF3572" w:rsidRDefault="00934295" w:rsidP="00BF3572">
      <w:pPr>
        <w:pStyle w:val="Heading2"/>
        <w:rPr>
          <w:rFonts w:ascii="Vafle VUT" w:hAnsi="Vafle VUT"/>
        </w:rPr>
      </w:pPr>
      <w:r w:rsidRPr="00934295">
        <w:rPr>
          <w:rStyle w:val="Strong"/>
          <w:rFonts w:ascii="Vafle VUT" w:hAnsi="Vafle VUT"/>
          <w:b w:val="0"/>
          <w:bCs w:val="0"/>
        </w:rPr>
        <w:t xml:space="preserve">Mezinárodní </w:t>
      </w:r>
      <w:r w:rsidR="00C104AE">
        <w:rPr>
          <w:rStyle w:val="Strong"/>
          <w:rFonts w:ascii="Vafle VUT" w:hAnsi="Vafle VUT"/>
          <w:b w:val="0"/>
          <w:bCs w:val="0"/>
        </w:rPr>
        <w:t>vědecká</w:t>
      </w:r>
      <w:r w:rsidR="00217714">
        <w:rPr>
          <w:rStyle w:val="Strong"/>
          <w:rFonts w:ascii="Vafle VUT" w:hAnsi="Vafle VUT"/>
          <w:b w:val="0"/>
          <w:bCs w:val="0"/>
        </w:rPr>
        <w:t xml:space="preserve"> </w:t>
      </w:r>
      <w:r w:rsidRPr="00934295">
        <w:rPr>
          <w:rStyle w:val="Strong"/>
          <w:rFonts w:ascii="Vafle VUT" w:hAnsi="Vafle VUT"/>
          <w:b w:val="0"/>
          <w:bCs w:val="0"/>
        </w:rPr>
        <w:t xml:space="preserve">konference </w:t>
      </w:r>
      <w:r w:rsidR="00C104AE">
        <w:rPr>
          <w:rStyle w:val="Strong"/>
          <w:rFonts w:ascii="Vafle VUT" w:hAnsi="Vafle VUT"/>
          <w:b w:val="0"/>
          <w:bCs w:val="0"/>
        </w:rPr>
        <w:t xml:space="preserve">Zdravé domy </w:t>
      </w:r>
      <w:r w:rsidR="00217714">
        <w:rPr>
          <w:rStyle w:val="Strong"/>
          <w:rFonts w:ascii="Vafle VUT" w:hAnsi="Vafle VUT"/>
          <w:b w:val="0"/>
          <w:bCs w:val="0"/>
        </w:rPr>
        <w:t xml:space="preserve">spojená </w:t>
      </w:r>
      <w:r w:rsidR="00CA5584">
        <w:rPr>
          <w:rStyle w:val="Strong"/>
          <w:rFonts w:ascii="Vafle VUT" w:hAnsi="Vafle VUT"/>
          <w:b w:val="0"/>
          <w:bCs w:val="0"/>
        </w:rPr>
        <w:t xml:space="preserve">s </w:t>
      </w:r>
      <w:r w:rsidR="00217714">
        <w:rPr>
          <w:rStyle w:val="Strong"/>
          <w:rFonts w:ascii="Vafle VUT" w:hAnsi="Vafle VUT"/>
          <w:b w:val="0"/>
          <w:bCs w:val="0"/>
        </w:rPr>
        <w:t>konferenční akc</w:t>
      </w:r>
      <w:r w:rsidR="00C104AE">
        <w:rPr>
          <w:rStyle w:val="Strong"/>
          <w:rFonts w:ascii="Vafle VUT" w:hAnsi="Vafle VUT"/>
          <w:b w:val="0"/>
          <w:bCs w:val="0"/>
        </w:rPr>
        <w:t>í</w:t>
      </w:r>
      <w:r w:rsidR="00217714">
        <w:rPr>
          <w:rStyle w:val="Strong"/>
          <w:rFonts w:ascii="Vafle VUT" w:hAnsi="Vafle VUT"/>
          <w:b w:val="0"/>
          <w:bCs w:val="0"/>
        </w:rPr>
        <w:t xml:space="preserve"> pro širokou veřejnost</w:t>
      </w:r>
      <w:r w:rsidR="00C104AE">
        <w:rPr>
          <w:rStyle w:val="Strong"/>
          <w:rFonts w:ascii="Vafle VUT" w:hAnsi="Vafle VUT"/>
          <w:b w:val="0"/>
          <w:bCs w:val="0"/>
        </w:rPr>
        <w:t xml:space="preserve"> Hliněné sdílení.</w:t>
      </w:r>
    </w:p>
    <w:p w14:paraId="64C97A9C" w14:textId="3FA1FBF8" w:rsidR="00934295" w:rsidRPr="00B24063" w:rsidRDefault="00934295" w:rsidP="00934295">
      <w:pPr>
        <w:rPr>
          <w:rFonts w:ascii="Vafle VUT" w:hAnsi="Vafle VUT"/>
          <w:sz w:val="22"/>
          <w:szCs w:val="22"/>
        </w:rPr>
      </w:pPr>
      <w:r w:rsidRPr="00934295">
        <w:rPr>
          <w:rFonts w:ascii="Vafle VUT" w:hAnsi="Vafle VUT"/>
          <w:b/>
          <w:bCs/>
          <w:sz w:val="22"/>
          <w:szCs w:val="22"/>
        </w:rPr>
        <w:t xml:space="preserve">Fakulta </w:t>
      </w:r>
      <w:r w:rsidRPr="00B24063">
        <w:rPr>
          <w:rFonts w:ascii="Vafle VUT" w:hAnsi="Vafle VUT"/>
          <w:b/>
          <w:bCs/>
          <w:sz w:val="22"/>
          <w:szCs w:val="22"/>
        </w:rPr>
        <w:t>architektury VUT v Brně hostí v</w:t>
      </w:r>
      <w:r w:rsidR="00FE7236">
        <w:rPr>
          <w:rFonts w:ascii="Vafle VUT" w:hAnsi="Vafle VUT"/>
          <w:b/>
          <w:bCs/>
          <w:sz w:val="22"/>
          <w:szCs w:val="22"/>
        </w:rPr>
        <w:t xml:space="preserve"> pátek </w:t>
      </w:r>
      <w:r w:rsidRPr="00B24063">
        <w:rPr>
          <w:rFonts w:ascii="Vafle VUT" w:hAnsi="Vafle VUT"/>
          <w:b/>
          <w:bCs/>
          <w:sz w:val="22"/>
          <w:szCs w:val="22"/>
        </w:rPr>
        <w:t xml:space="preserve">6. února 2026 již 22. ročník mezinárodní vědecké konference </w:t>
      </w:r>
      <w:r w:rsidRPr="00B24063">
        <w:rPr>
          <w:rStyle w:val="Strong"/>
          <w:rFonts w:ascii="Vafle VUT" w:hAnsi="Vafle VUT"/>
          <w:sz w:val="22"/>
          <w:szCs w:val="22"/>
        </w:rPr>
        <w:t>Zdravé domy 2026</w:t>
      </w:r>
      <w:r w:rsidRPr="00B24063">
        <w:rPr>
          <w:rFonts w:ascii="Vafle VUT" w:hAnsi="Vafle VUT"/>
          <w:b/>
          <w:bCs/>
          <w:sz w:val="22"/>
          <w:szCs w:val="22"/>
        </w:rPr>
        <w:t xml:space="preserve">, </w:t>
      </w:r>
      <w:r w:rsidR="00217714" w:rsidRPr="00B24063">
        <w:rPr>
          <w:rFonts w:ascii="Vafle VUT" w:hAnsi="Vafle VUT"/>
          <w:b/>
          <w:bCs/>
          <w:sz w:val="22"/>
          <w:szCs w:val="22"/>
        </w:rPr>
        <w:t xml:space="preserve">která je </w:t>
      </w:r>
      <w:r w:rsidR="00B24063" w:rsidRPr="00B24063">
        <w:rPr>
          <w:rFonts w:ascii="Vafle VUT" w:hAnsi="Vafle VUT"/>
          <w:b/>
          <w:bCs/>
          <w:sz w:val="22"/>
          <w:szCs w:val="22"/>
        </w:rPr>
        <w:t>rozšířena</w:t>
      </w:r>
      <w:r w:rsidR="003317A0" w:rsidRPr="00B24063">
        <w:rPr>
          <w:rFonts w:ascii="Vafle VUT" w:hAnsi="Vafle VUT"/>
          <w:b/>
          <w:bCs/>
          <w:sz w:val="22"/>
          <w:szCs w:val="22"/>
        </w:rPr>
        <w:t> </w:t>
      </w:r>
      <w:r w:rsidR="00024D98" w:rsidRPr="00B24063">
        <w:rPr>
          <w:rFonts w:ascii="Vafle VUT" w:hAnsi="Vafle VUT"/>
          <w:b/>
          <w:bCs/>
          <w:sz w:val="22"/>
          <w:szCs w:val="22"/>
        </w:rPr>
        <w:t>10. ročníkem akce Zdravé domy</w:t>
      </w:r>
      <w:r w:rsidR="00C104AE" w:rsidRPr="00B24063">
        <w:rPr>
          <w:rFonts w:ascii="Vafle VUT" w:hAnsi="Vafle VUT"/>
          <w:b/>
          <w:bCs/>
          <w:sz w:val="22"/>
          <w:szCs w:val="22"/>
        </w:rPr>
        <w:t xml:space="preserve"> 2026 II</w:t>
      </w:r>
      <w:r w:rsidR="00024D98" w:rsidRPr="00B24063">
        <w:rPr>
          <w:rFonts w:ascii="Vafle VUT" w:hAnsi="Vafle VUT"/>
          <w:b/>
          <w:bCs/>
          <w:sz w:val="22"/>
          <w:szCs w:val="22"/>
        </w:rPr>
        <w:t xml:space="preserve"> Hliněné sdílení</w:t>
      </w:r>
      <w:r w:rsidR="00C104AE" w:rsidRPr="00B24063">
        <w:rPr>
          <w:rFonts w:ascii="Vafle VUT" w:hAnsi="Vafle VUT"/>
          <w:b/>
          <w:bCs/>
          <w:sz w:val="22"/>
          <w:szCs w:val="22"/>
        </w:rPr>
        <w:t>. Poprvé tak v rámci naší tradiční konference dojde k přímému propojení vědeckého výzkumu a popularizační akce během jednoho dne a s volností přístupu. Obě akce budou pouze s dobrovoln</w:t>
      </w:r>
      <w:r w:rsidR="00CA5584">
        <w:rPr>
          <w:rFonts w:ascii="Vafle VUT" w:hAnsi="Vafle VUT"/>
          <w:b/>
          <w:bCs/>
          <w:sz w:val="22"/>
          <w:szCs w:val="22"/>
        </w:rPr>
        <w:t>ý</w:t>
      </w:r>
      <w:r w:rsidR="00C104AE" w:rsidRPr="00B24063">
        <w:rPr>
          <w:rFonts w:ascii="Vafle VUT" w:hAnsi="Vafle VUT"/>
          <w:b/>
          <w:bCs/>
          <w:sz w:val="22"/>
          <w:szCs w:val="22"/>
        </w:rPr>
        <w:t>m vstupn</w:t>
      </w:r>
      <w:r w:rsidR="00CA5584">
        <w:rPr>
          <w:rFonts w:ascii="Vafle VUT" w:hAnsi="Vafle VUT"/>
          <w:b/>
          <w:bCs/>
          <w:sz w:val="22"/>
          <w:szCs w:val="22"/>
        </w:rPr>
        <w:t>ým</w:t>
      </w:r>
      <w:r w:rsidR="00C104AE" w:rsidRPr="00B24063">
        <w:rPr>
          <w:rFonts w:ascii="Vafle VUT" w:hAnsi="Vafle VUT"/>
          <w:b/>
          <w:bCs/>
          <w:sz w:val="22"/>
          <w:szCs w:val="22"/>
        </w:rPr>
        <w:t xml:space="preserve"> a pro zájemce</w:t>
      </w:r>
      <w:r w:rsidR="00CA5584">
        <w:rPr>
          <w:rFonts w:ascii="Vafle VUT" w:hAnsi="Vafle VUT"/>
          <w:b/>
          <w:bCs/>
          <w:sz w:val="22"/>
          <w:szCs w:val="22"/>
        </w:rPr>
        <w:t xml:space="preserve"> </w:t>
      </w:r>
      <w:r w:rsidR="00CA5584" w:rsidRPr="00B24063">
        <w:rPr>
          <w:rFonts w:ascii="Vafle VUT" w:hAnsi="Vafle VUT"/>
          <w:b/>
          <w:bCs/>
          <w:sz w:val="22"/>
          <w:szCs w:val="22"/>
        </w:rPr>
        <w:t>budou</w:t>
      </w:r>
      <w:r w:rsidR="00C104AE" w:rsidRPr="00B24063">
        <w:rPr>
          <w:rFonts w:ascii="Vafle VUT" w:hAnsi="Vafle VUT"/>
          <w:b/>
          <w:bCs/>
          <w:sz w:val="22"/>
          <w:szCs w:val="22"/>
        </w:rPr>
        <w:t xml:space="preserve"> </w:t>
      </w:r>
      <w:r w:rsidR="009F666C">
        <w:rPr>
          <w:rFonts w:ascii="Vafle VUT" w:hAnsi="Vafle VUT"/>
          <w:b/>
          <w:bCs/>
          <w:sz w:val="22"/>
          <w:szCs w:val="22"/>
        </w:rPr>
        <w:t>pře</w:t>
      </w:r>
      <w:r w:rsidR="00CA5584">
        <w:rPr>
          <w:rFonts w:ascii="Vafle VUT" w:hAnsi="Vafle VUT"/>
          <w:b/>
          <w:bCs/>
          <w:sz w:val="22"/>
          <w:szCs w:val="22"/>
        </w:rPr>
        <w:t>d</w:t>
      </w:r>
      <w:r w:rsidR="009F666C">
        <w:rPr>
          <w:rFonts w:ascii="Vafle VUT" w:hAnsi="Vafle VUT"/>
          <w:b/>
          <w:bCs/>
          <w:sz w:val="22"/>
          <w:szCs w:val="22"/>
        </w:rPr>
        <w:t>nášeny i</w:t>
      </w:r>
      <w:r w:rsidR="00C104AE" w:rsidRPr="00B24063">
        <w:rPr>
          <w:rFonts w:ascii="Vafle VUT" w:hAnsi="Vafle VUT"/>
          <w:b/>
          <w:bCs/>
          <w:sz w:val="22"/>
          <w:szCs w:val="22"/>
        </w:rPr>
        <w:t xml:space="preserve"> online.</w:t>
      </w:r>
      <w:r w:rsidR="00B24063" w:rsidRPr="00B24063">
        <w:rPr>
          <w:rFonts w:ascii="Vafle VUT" w:hAnsi="Vafle VUT"/>
          <w:b/>
          <w:bCs/>
          <w:sz w:val="22"/>
          <w:szCs w:val="22"/>
        </w:rPr>
        <w:t xml:space="preserve"> Celodenní odborný program </w:t>
      </w:r>
      <w:r w:rsidR="00A33AF2" w:rsidRPr="00B24063">
        <w:rPr>
          <w:rFonts w:ascii="Vafle VUT" w:hAnsi="Vafle VUT"/>
          <w:b/>
          <w:bCs/>
          <w:sz w:val="22"/>
          <w:szCs w:val="22"/>
        </w:rPr>
        <w:t>věde</w:t>
      </w:r>
      <w:r w:rsidR="00A33AF2">
        <w:rPr>
          <w:rFonts w:ascii="Vafle VUT" w:hAnsi="Vafle VUT"/>
          <w:b/>
          <w:bCs/>
          <w:sz w:val="22"/>
          <w:szCs w:val="22"/>
        </w:rPr>
        <w:t>c</w:t>
      </w:r>
      <w:r w:rsidR="00A33AF2" w:rsidRPr="00B24063">
        <w:rPr>
          <w:rFonts w:ascii="Vafle VUT" w:hAnsi="Vafle VUT"/>
          <w:b/>
          <w:bCs/>
          <w:sz w:val="22"/>
          <w:szCs w:val="22"/>
        </w:rPr>
        <w:t>ké</w:t>
      </w:r>
      <w:r w:rsidR="00B24063" w:rsidRPr="00B24063">
        <w:rPr>
          <w:rFonts w:ascii="Vafle VUT" w:hAnsi="Vafle VUT"/>
          <w:b/>
          <w:bCs/>
          <w:sz w:val="22"/>
          <w:szCs w:val="22"/>
        </w:rPr>
        <w:t xml:space="preserve"> konference </w:t>
      </w:r>
      <w:r w:rsidRPr="00B24063">
        <w:rPr>
          <w:rFonts w:ascii="Vafle VUT" w:hAnsi="Vafle VUT"/>
          <w:b/>
          <w:bCs/>
          <w:sz w:val="22"/>
          <w:szCs w:val="22"/>
        </w:rPr>
        <w:t>zaměř</w:t>
      </w:r>
      <w:r w:rsidR="00B24063" w:rsidRPr="00B24063">
        <w:rPr>
          <w:rFonts w:ascii="Vafle VUT" w:hAnsi="Vafle VUT"/>
          <w:b/>
          <w:bCs/>
          <w:sz w:val="22"/>
          <w:szCs w:val="22"/>
        </w:rPr>
        <w:t>ený</w:t>
      </w:r>
      <w:r w:rsidRPr="00B24063">
        <w:rPr>
          <w:rFonts w:ascii="Vafle VUT" w:hAnsi="Vafle VUT"/>
          <w:b/>
          <w:bCs/>
          <w:sz w:val="22"/>
          <w:szCs w:val="22"/>
        </w:rPr>
        <w:t xml:space="preserve"> na budoucnost stavění z nepálené hlíny bude doplněn</w:t>
      </w:r>
      <w:r w:rsidR="00CA5584">
        <w:rPr>
          <w:rFonts w:ascii="Vafle VUT" w:hAnsi="Vafle VUT"/>
          <w:b/>
          <w:bCs/>
          <w:sz w:val="22"/>
          <w:szCs w:val="22"/>
        </w:rPr>
        <w:t>ý o</w:t>
      </w:r>
      <w:r w:rsidRPr="00B24063">
        <w:rPr>
          <w:rFonts w:ascii="Vafle VUT" w:hAnsi="Vafle VUT"/>
          <w:b/>
          <w:bCs/>
          <w:sz w:val="22"/>
          <w:szCs w:val="22"/>
        </w:rPr>
        <w:t xml:space="preserve"> podvečerní konferenc</w:t>
      </w:r>
      <w:r w:rsidR="00CA5584">
        <w:rPr>
          <w:rFonts w:ascii="Vafle VUT" w:hAnsi="Vafle VUT"/>
          <w:b/>
          <w:bCs/>
          <w:sz w:val="22"/>
          <w:szCs w:val="22"/>
        </w:rPr>
        <w:t>i</w:t>
      </w:r>
      <w:r w:rsidRPr="00B24063">
        <w:rPr>
          <w:rFonts w:ascii="Vafle VUT" w:hAnsi="Vafle VUT"/>
          <w:b/>
          <w:bCs/>
          <w:sz w:val="22"/>
          <w:szCs w:val="22"/>
        </w:rPr>
        <w:t xml:space="preserve"> </w:t>
      </w:r>
      <w:r w:rsidRPr="00B24063">
        <w:rPr>
          <w:rStyle w:val="Strong"/>
          <w:rFonts w:ascii="Vafle VUT" w:hAnsi="Vafle VUT"/>
          <w:sz w:val="22"/>
          <w:szCs w:val="22"/>
        </w:rPr>
        <w:t>Hliněné sdílení</w:t>
      </w:r>
      <w:r w:rsidRPr="00B24063">
        <w:rPr>
          <w:rFonts w:ascii="Vafle VUT" w:hAnsi="Vafle VUT"/>
          <w:b/>
          <w:bCs/>
          <w:sz w:val="22"/>
          <w:szCs w:val="22"/>
        </w:rPr>
        <w:t>, určenou</w:t>
      </w:r>
      <w:r w:rsidRPr="00934295">
        <w:rPr>
          <w:rFonts w:ascii="Vafle VUT" w:hAnsi="Vafle VUT"/>
          <w:b/>
          <w:bCs/>
          <w:sz w:val="22"/>
          <w:szCs w:val="22"/>
        </w:rPr>
        <w:t xml:space="preserve"> široké veřejnosti a zaměřenou na praktické zkušenosti z realizací hliněných staveb. Obě akce propojují výzkum, vzdělávání, památkovou péči i současnou stavební praxi a vytvářejí otevřenou platformu pro setkání odborníků, řemeslníků, studentů i zájemců z řad veřejnosti. Akce proběhne v Brně a je součástí dlouhodobé tradice konference Zdravé domy, pořádané od roku 2005.</w:t>
      </w:r>
    </w:p>
    <w:p w14:paraId="430522C6" w14:textId="02F0C270" w:rsidR="00934295" w:rsidRPr="00934295" w:rsidRDefault="00934295" w:rsidP="00934295">
      <w:pPr>
        <w:pStyle w:val="NormalWeb"/>
        <w:spacing w:line="360" w:lineRule="auto"/>
        <w:rPr>
          <w:rFonts w:ascii="Vafle VUT" w:hAnsi="Vafle VUT"/>
          <w:sz w:val="22"/>
          <w:szCs w:val="22"/>
        </w:rPr>
      </w:pPr>
      <w:r w:rsidRPr="00934295">
        <w:rPr>
          <w:rFonts w:ascii="Vafle VUT" w:hAnsi="Vafle VUT"/>
          <w:sz w:val="22"/>
          <w:szCs w:val="22"/>
        </w:rPr>
        <w:t xml:space="preserve">Konference </w:t>
      </w:r>
      <w:r w:rsidRPr="00934295">
        <w:rPr>
          <w:rStyle w:val="Strong"/>
          <w:rFonts w:ascii="Vafle VUT" w:eastAsiaTheme="majorEastAsia" w:hAnsi="Vafle VUT"/>
          <w:sz w:val="22"/>
          <w:szCs w:val="22"/>
        </w:rPr>
        <w:t>Zdravé domy 2026</w:t>
      </w:r>
      <w:r w:rsidRPr="00934295">
        <w:rPr>
          <w:rFonts w:ascii="Vafle VUT" w:hAnsi="Vafle VUT"/>
          <w:sz w:val="22"/>
          <w:szCs w:val="22"/>
        </w:rPr>
        <w:t xml:space="preserve"> (8:00–15:30) představuje </w:t>
      </w:r>
      <w:r w:rsidR="00BB62BC">
        <w:rPr>
          <w:rFonts w:ascii="Vafle VUT" w:hAnsi="Vafle VUT"/>
          <w:sz w:val="22"/>
          <w:szCs w:val="22"/>
        </w:rPr>
        <w:t>brněnskou</w:t>
      </w:r>
      <w:r w:rsidRPr="00934295">
        <w:rPr>
          <w:rFonts w:ascii="Vafle VUT" w:hAnsi="Vafle VUT"/>
          <w:sz w:val="22"/>
          <w:szCs w:val="22"/>
        </w:rPr>
        <w:t xml:space="preserve"> část tradiční mezinárodní konference, která se od roku 2015 střídá mezi Českou republikou a Slovenskem. Její letošní téma </w:t>
      </w:r>
      <w:r w:rsidRPr="00934295">
        <w:rPr>
          <w:rStyle w:val="Emphasis"/>
          <w:rFonts w:ascii="Vafle VUT" w:eastAsiaTheme="majorEastAsia" w:hAnsi="Vafle VUT"/>
          <w:sz w:val="22"/>
          <w:szCs w:val="22"/>
        </w:rPr>
        <w:t>Budoucnost stavění z nepálené hlíny. Výzkum, vzdělávání a experimenty</w:t>
      </w:r>
      <w:r w:rsidRPr="00934295">
        <w:rPr>
          <w:rFonts w:ascii="Vafle VUT" w:hAnsi="Vafle VUT"/>
          <w:sz w:val="22"/>
          <w:szCs w:val="22"/>
        </w:rPr>
        <w:t xml:space="preserve"> reflektuje aktuální vývoj v oblasti udržitelného stavebnictví, ochrany kulturního dědictví i inovativních technologií založených na tradičních materiálech. Program nabídne příspěvky nejen z oblasti aplikovaného výzkumu, vzdělávání, památkové péče, ale také zkušenosti realizačních firem a výrobců hliněných materiálů.</w:t>
      </w:r>
    </w:p>
    <w:p w14:paraId="3713E11E" w14:textId="63868A66" w:rsidR="00934295" w:rsidRPr="00934295" w:rsidRDefault="00934295" w:rsidP="00934295">
      <w:pPr>
        <w:pStyle w:val="NormalWeb"/>
        <w:spacing w:line="360" w:lineRule="auto"/>
        <w:rPr>
          <w:rFonts w:ascii="Vafle VUT" w:hAnsi="Vafle VUT"/>
          <w:b/>
          <w:bCs/>
          <w:sz w:val="22"/>
          <w:szCs w:val="22"/>
        </w:rPr>
      </w:pPr>
      <w:r w:rsidRPr="00934295">
        <w:rPr>
          <w:rFonts w:ascii="Vafle VUT" w:hAnsi="Vafle VUT"/>
          <w:sz w:val="22"/>
          <w:szCs w:val="22"/>
        </w:rPr>
        <w:t xml:space="preserve">Konferenci pořádají </w:t>
      </w:r>
      <w:r w:rsidRPr="00934295">
        <w:rPr>
          <w:rStyle w:val="Strong"/>
          <w:rFonts w:ascii="Vafle VUT" w:eastAsiaTheme="majorEastAsia" w:hAnsi="Vafle VUT"/>
          <w:sz w:val="22"/>
          <w:szCs w:val="22"/>
        </w:rPr>
        <w:t>Vysoké učení technické v Brně</w:t>
      </w:r>
      <w:r w:rsidRPr="00934295">
        <w:rPr>
          <w:rFonts w:ascii="Vafle VUT" w:hAnsi="Vafle VUT"/>
          <w:sz w:val="22"/>
          <w:szCs w:val="22"/>
        </w:rPr>
        <w:t xml:space="preserve">, </w:t>
      </w:r>
      <w:r w:rsidRPr="00934295">
        <w:rPr>
          <w:rStyle w:val="Strong"/>
          <w:rFonts w:ascii="Vafle VUT" w:eastAsiaTheme="majorEastAsia" w:hAnsi="Vafle VUT"/>
          <w:sz w:val="22"/>
          <w:szCs w:val="22"/>
        </w:rPr>
        <w:t>Fakulta architektury VUT</w:t>
      </w:r>
      <w:r w:rsidRPr="00BB62BC">
        <w:rPr>
          <w:rFonts w:ascii="Vafle VUT" w:hAnsi="Vafle VUT"/>
          <w:b/>
          <w:bCs/>
          <w:sz w:val="22"/>
          <w:szCs w:val="22"/>
        </w:rPr>
        <w:t>, Ústav stavitelství</w:t>
      </w:r>
      <w:r w:rsidRPr="00934295">
        <w:rPr>
          <w:rFonts w:ascii="Vafle VUT" w:hAnsi="Vafle VUT"/>
          <w:sz w:val="22"/>
          <w:szCs w:val="22"/>
        </w:rPr>
        <w:t xml:space="preserve"> a Sdružení hliněného stavitelství z. s. Čestnými spolupořadateli jsou Fakulta </w:t>
      </w:r>
      <w:proofErr w:type="spellStart"/>
      <w:r w:rsidRPr="00934295">
        <w:rPr>
          <w:rFonts w:ascii="Vafle VUT" w:hAnsi="Vafle VUT"/>
          <w:sz w:val="22"/>
          <w:szCs w:val="22"/>
        </w:rPr>
        <w:t>architektúry</w:t>
      </w:r>
      <w:proofErr w:type="spellEnd"/>
      <w:r w:rsidRPr="00934295">
        <w:rPr>
          <w:rFonts w:ascii="Vafle VUT" w:hAnsi="Vafle VUT"/>
          <w:sz w:val="22"/>
          <w:szCs w:val="22"/>
        </w:rPr>
        <w:t xml:space="preserve"> STU v Bratislavě a sdružení </w:t>
      </w:r>
      <w:proofErr w:type="spellStart"/>
      <w:r w:rsidRPr="00934295">
        <w:rPr>
          <w:rFonts w:ascii="Vafle VUT" w:hAnsi="Vafle VUT"/>
          <w:sz w:val="22"/>
          <w:szCs w:val="22"/>
        </w:rPr>
        <w:t>ArTUR</w:t>
      </w:r>
      <w:proofErr w:type="spellEnd"/>
      <w:r w:rsidRPr="00934295">
        <w:rPr>
          <w:rFonts w:ascii="Vafle VUT" w:hAnsi="Vafle VUT"/>
          <w:sz w:val="22"/>
          <w:szCs w:val="22"/>
        </w:rPr>
        <w:t xml:space="preserve"> (SK). Záštitu nad akcí převzal děkan Fakulty architektury VUT </w:t>
      </w:r>
      <w:r w:rsidRPr="00934295">
        <w:rPr>
          <w:rStyle w:val="Strong"/>
          <w:rFonts w:ascii="Vafle VUT" w:eastAsiaTheme="majorEastAsia" w:hAnsi="Vafle VUT"/>
          <w:sz w:val="22"/>
          <w:szCs w:val="22"/>
        </w:rPr>
        <w:t>Ing. arch. Radek Suchánek, Ph.D.</w:t>
      </w:r>
      <w:r w:rsidRPr="00934295">
        <w:rPr>
          <w:rFonts w:ascii="Vafle VUT" w:hAnsi="Vafle VUT"/>
          <w:sz w:val="22"/>
          <w:szCs w:val="22"/>
        </w:rPr>
        <w:t xml:space="preserve"> Jednacím jazykem konference je čeština, slovenština a angličtina. </w:t>
      </w:r>
      <w:r w:rsidRPr="00934295">
        <w:rPr>
          <w:rFonts w:ascii="Vafle VUT" w:hAnsi="Vafle VUT"/>
          <w:b/>
          <w:bCs/>
          <w:sz w:val="22"/>
          <w:szCs w:val="22"/>
        </w:rPr>
        <w:t xml:space="preserve">Účast na konferenci </w:t>
      </w:r>
      <w:r w:rsidR="00C83A28">
        <w:rPr>
          <w:rFonts w:ascii="Vafle VUT" w:hAnsi="Vafle VUT"/>
          <w:b/>
          <w:bCs/>
          <w:sz w:val="22"/>
          <w:szCs w:val="22"/>
        </w:rPr>
        <w:t>není zpoplatněna</w:t>
      </w:r>
      <w:r w:rsidRPr="00934295">
        <w:rPr>
          <w:rFonts w:ascii="Vafle VUT" w:hAnsi="Vafle VUT"/>
          <w:b/>
          <w:bCs/>
          <w:sz w:val="22"/>
          <w:szCs w:val="22"/>
        </w:rPr>
        <w:t>; výzva k zasílání odborných příspěvků je otevřena prostřednictvím registračního formuláře.</w:t>
      </w:r>
    </w:p>
    <w:p w14:paraId="10B017EA" w14:textId="1968C29A" w:rsidR="00934295" w:rsidRPr="00934295" w:rsidRDefault="00934295" w:rsidP="00934295">
      <w:pPr>
        <w:pStyle w:val="NormalWeb"/>
        <w:spacing w:line="360" w:lineRule="auto"/>
        <w:rPr>
          <w:rFonts w:ascii="Vafle VUT" w:hAnsi="Vafle VUT"/>
          <w:sz w:val="22"/>
          <w:szCs w:val="22"/>
        </w:rPr>
      </w:pPr>
      <w:r w:rsidRPr="00934295">
        <w:rPr>
          <w:rFonts w:ascii="Vafle VUT" w:hAnsi="Vafle VUT"/>
          <w:sz w:val="22"/>
          <w:szCs w:val="22"/>
        </w:rPr>
        <w:lastRenderedPageBreak/>
        <w:t xml:space="preserve">Od 16:00 do 20:00 hodin </w:t>
      </w:r>
      <w:r w:rsidR="00BF3572">
        <w:rPr>
          <w:rFonts w:ascii="Vafle VUT" w:hAnsi="Vafle VUT"/>
          <w:sz w:val="22"/>
          <w:szCs w:val="22"/>
        </w:rPr>
        <w:t>bude probíhat</w:t>
      </w:r>
      <w:r w:rsidR="002862B9">
        <w:rPr>
          <w:rFonts w:ascii="Vafle VUT" w:hAnsi="Vafle VUT"/>
          <w:sz w:val="22"/>
          <w:szCs w:val="22"/>
        </w:rPr>
        <w:t xml:space="preserve"> </w:t>
      </w:r>
      <w:r w:rsidRPr="00934295">
        <w:rPr>
          <w:rStyle w:val="Strong"/>
          <w:rFonts w:ascii="Vafle VUT" w:eastAsiaTheme="majorEastAsia" w:hAnsi="Vafle VUT"/>
          <w:sz w:val="22"/>
          <w:szCs w:val="22"/>
        </w:rPr>
        <w:t xml:space="preserve">Zdravé domy </w:t>
      </w:r>
      <w:r w:rsidR="002862B9">
        <w:rPr>
          <w:rStyle w:val="Strong"/>
          <w:rFonts w:ascii="Vafle VUT" w:eastAsiaTheme="majorEastAsia" w:hAnsi="Vafle VUT"/>
          <w:sz w:val="22"/>
          <w:szCs w:val="22"/>
        </w:rPr>
        <w:t xml:space="preserve">2026 II </w:t>
      </w:r>
      <w:r w:rsidRPr="00934295">
        <w:rPr>
          <w:rStyle w:val="Strong"/>
          <w:rFonts w:ascii="Vafle VUT" w:eastAsiaTheme="majorEastAsia" w:hAnsi="Vafle VUT"/>
          <w:sz w:val="22"/>
          <w:szCs w:val="22"/>
        </w:rPr>
        <w:t>Hliněné sdílení</w:t>
      </w:r>
      <w:r w:rsidRPr="00934295">
        <w:rPr>
          <w:rFonts w:ascii="Vafle VUT" w:hAnsi="Vafle VUT"/>
          <w:sz w:val="22"/>
          <w:szCs w:val="22"/>
        </w:rPr>
        <w:t xml:space="preserve">, již desátý ročník otevřené konferenční akce zaměřené na sdílení praktických zkušeností řemeslníků a odborníků pracujících s hlínou. Letošní ročník poprvé propojuje odbornou a veřejnou část do jednoho dne a vytváří maximálně otevřený formát, který kromě prezentací realizovaných staveb nabídne také informace o </w:t>
      </w:r>
      <w:r w:rsidR="00C83A28">
        <w:rPr>
          <w:rFonts w:ascii="Vafle VUT" w:hAnsi="Vafle VUT"/>
          <w:sz w:val="22"/>
          <w:szCs w:val="22"/>
        </w:rPr>
        <w:t xml:space="preserve">výuce hlíny na VUT v Brně, </w:t>
      </w:r>
      <w:r w:rsidRPr="00934295">
        <w:rPr>
          <w:rFonts w:ascii="Vafle VUT" w:hAnsi="Vafle VUT"/>
          <w:sz w:val="22"/>
          <w:szCs w:val="22"/>
        </w:rPr>
        <w:t xml:space="preserve">certifikovaných kurzech </w:t>
      </w:r>
      <w:r w:rsidRPr="00934295">
        <w:rPr>
          <w:rStyle w:val="Emphasis"/>
          <w:rFonts w:ascii="Vafle VUT" w:eastAsiaTheme="majorEastAsia" w:hAnsi="Vafle VUT"/>
          <w:sz w:val="22"/>
          <w:szCs w:val="22"/>
        </w:rPr>
        <w:t>Poznej hlínu</w:t>
      </w:r>
      <w:r w:rsidRPr="00934295">
        <w:rPr>
          <w:rFonts w:ascii="Vafle VUT" w:hAnsi="Vafle VUT"/>
          <w:sz w:val="22"/>
          <w:szCs w:val="22"/>
        </w:rPr>
        <w:t xml:space="preserve"> či o možnosti získání kvalifikace </w:t>
      </w:r>
      <w:r w:rsidRPr="00934295">
        <w:rPr>
          <w:rStyle w:val="Emphasis"/>
          <w:rFonts w:ascii="Vafle VUT" w:eastAsiaTheme="majorEastAsia" w:hAnsi="Vafle VUT"/>
          <w:sz w:val="22"/>
          <w:szCs w:val="22"/>
        </w:rPr>
        <w:t>Zhotovitel hliněných staveb</w:t>
      </w:r>
      <w:r w:rsidRPr="00934295">
        <w:rPr>
          <w:rFonts w:ascii="Vafle VUT" w:hAnsi="Vafle VUT"/>
          <w:sz w:val="22"/>
          <w:szCs w:val="22"/>
        </w:rPr>
        <w:t>. Program bude zakončen moderovanou diskusí.</w:t>
      </w:r>
    </w:p>
    <w:p w14:paraId="5B060381" w14:textId="77777777" w:rsidR="00934295" w:rsidRPr="00934295" w:rsidRDefault="00934295" w:rsidP="00934295">
      <w:pPr>
        <w:pStyle w:val="NormalWeb"/>
        <w:spacing w:line="360" w:lineRule="auto"/>
        <w:rPr>
          <w:rFonts w:ascii="Vafle VUT" w:hAnsi="Vafle VUT"/>
          <w:sz w:val="22"/>
          <w:szCs w:val="22"/>
        </w:rPr>
      </w:pPr>
      <w:r w:rsidRPr="00934295">
        <w:rPr>
          <w:rFonts w:ascii="Vafle VUT" w:hAnsi="Vafle VUT"/>
          <w:sz w:val="22"/>
          <w:szCs w:val="22"/>
        </w:rPr>
        <w:t xml:space="preserve">Cílem Hliněného sdílení je </w:t>
      </w:r>
      <w:r w:rsidRPr="00934295">
        <w:rPr>
          <w:rFonts w:ascii="Vafle VUT" w:hAnsi="Vafle VUT"/>
          <w:b/>
          <w:bCs/>
          <w:sz w:val="22"/>
          <w:szCs w:val="22"/>
        </w:rPr>
        <w:t xml:space="preserve">přiblížit principy a možnosti hliněného stavitelství široké veřejnosti, zejména zájemcům o stavbu či rekonstrukci domů s využitím přírodních materiálů. </w:t>
      </w:r>
      <w:r w:rsidRPr="00934295">
        <w:rPr>
          <w:rFonts w:ascii="Vafle VUT" w:hAnsi="Vafle VUT"/>
          <w:sz w:val="22"/>
          <w:szCs w:val="22"/>
        </w:rPr>
        <w:t xml:space="preserve">Vstupné je dobrovolné. </w:t>
      </w:r>
    </w:p>
    <w:p w14:paraId="4E922195" w14:textId="5524F9F6" w:rsidR="00934295" w:rsidRPr="00934295" w:rsidRDefault="00FC5FC0" w:rsidP="00934295">
      <w:pPr>
        <w:pStyle w:val="NormalWeb"/>
        <w:spacing w:line="360" w:lineRule="auto"/>
        <w:rPr>
          <w:rFonts w:ascii="Vafle VUT" w:hAnsi="Vafle VUT"/>
          <w:sz w:val="22"/>
          <w:szCs w:val="22"/>
        </w:rPr>
      </w:pPr>
      <w:r>
        <w:rPr>
          <w:rFonts w:ascii="Vafle VUT" w:hAnsi="Vafle VUT"/>
          <w:sz w:val="22"/>
          <w:szCs w:val="22"/>
        </w:rPr>
        <w:t>Konferenční a</w:t>
      </w:r>
      <w:r w:rsidR="00934295" w:rsidRPr="00934295">
        <w:rPr>
          <w:rFonts w:ascii="Vafle VUT" w:hAnsi="Vafle VUT"/>
          <w:sz w:val="22"/>
          <w:szCs w:val="22"/>
        </w:rPr>
        <w:t xml:space="preserve">kce </w:t>
      </w:r>
      <w:r w:rsidR="002862B9" w:rsidRPr="00934295">
        <w:rPr>
          <w:rStyle w:val="Strong"/>
          <w:rFonts w:ascii="Vafle VUT" w:eastAsiaTheme="majorEastAsia" w:hAnsi="Vafle VUT"/>
          <w:sz w:val="22"/>
          <w:szCs w:val="22"/>
        </w:rPr>
        <w:t xml:space="preserve">Zdravé domy </w:t>
      </w:r>
      <w:r w:rsidR="002862B9">
        <w:rPr>
          <w:rStyle w:val="Strong"/>
          <w:rFonts w:ascii="Vafle VUT" w:eastAsiaTheme="majorEastAsia" w:hAnsi="Vafle VUT"/>
          <w:sz w:val="22"/>
          <w:szCs w:val="22"/>
        </w:rPr>
        <w:t xml:space="preserve">2026 II </w:t>
      </w:r>
      <w:r w:rsidR="002862B9" w:rsidRPr="00934295">
        <w:rPr>
          <w:rStyle w:val="Strong"/>
          <w:rFonts w:ascii="Vafle VUT" w:eastAsiaTheme="majorEastAsia" w:hAnsi="Vafle VUT"/>
          <w:sz w:val="22"/>
          <w:szCs w:val="22"/>
        </w:rPr>
        <w:t>Hliněné sdílení</w:t>
      </w:r>
      <w:r w:rsidR="002862B9" w:rsidRPr="00934295">
        <w:rPr>
          <w:rFonts w:ascii="Vafle VUT" w:hAnsi="Vafle VUT"/>
          <w:sz w:val="22"/>
          <w:szCs w:val="22"/>
        </w:rPr>
        <w:t xml:space="preserve"> </w:t>
      </w:r>
      <w:r w:rsidR="00934295" w:rsidRPr="00934295">
        <w:rPr>
          <w:rFonts w:ascii="Vafle VUT" w:hAnsi="Vafle VUT"/>
          <w:sz w:val="22"/>
          <w:szCs w:val="22"/>
        </w:rPr>
        <w:t xml:space="preserve">je realizována za podpory </w:t>
      </w:r>
      <w:proofErr w:type="spellStart"/>
      <w:r w:rsidR="00934295" w:rsidRPr="00934295">
        <w:rPr>
          <w:rFonts w:ascii="Vafle VUT" w:hAnsi="Vafle VUT"/>
          <w:sz w:val="22"/>
          <w:szCs w:val="22"/>
        </w:rPr>
        <w:t>Visegrad</w:t>
      </w:r>
      <w:proofErr w:type="spellEnd"/>
      <w:r w:rsidR="00934295" w:rsidRPr="00934295">
        <w:rPr>
          <w:rFonts w:ascii="Vafle VUT" w:hAnsi="Vafle VUT"/>
          <w:sz w:val="22"/>
          <w:szCs w:val="22"/>
        </w:rPr>
        <w:t xml:space="preserve"> </w:t>
      </w:r>
      <w:proofErr w:type="spellStart"/>
      <w:r w:rsidR="00934295" w:rsidRPr="00934295">
        <w:rPr>
          <w:rFonts w:ascii="Vafle VUT" w:hAnsi="Vafle VUT"/>
          <w:sz w:val="22"/>
          <w:szCs w:val="22"/>
        </w:rPr>
        <w:t>Fund</w:t>
      </w:r>
      <w:proofErr w:type="spellEnd"/>
      <w:r w:rsidR="00934295" w:rsidRPr="00934295">
        <w:rPr>
          <w:rFonts w:ascii="Vafle VUT" w:hAnsi="Vafle VUT"/>
          <w:sz w:val="22"/>
          <w:szCs w:val="22"/>
        </w:rPr>
        <w:t xml:space="preserve"> v rámci projektu </w:t>
      </w:r>
      <w:proofErr w:type="spellStart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>Traditional</w:t>
      </w:r>
      <w:proofErr w:type="spellEnd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 xml:space="preserve"> </w:t>
      </w:r>
      <w:proofErr w:type="spellStart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>facade</w:t>
      </w:r>
      <w:proofErr w:type="spellEnd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 xml:space="preserve"> </w:t>
      </w:r>
      <w:proofErr w:type="spellStart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>renewal</w:t>
      </w:r>
      <w:proofErr w:type="spellEnd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 xml:space="preserve"> </w:t>
      </w:r>
      <w:proofErr w:type="spellStart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>through</w:t>
      </w:r>
      <w:proofErr w:type="spellEnd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 xml:space="preserve"> </w:t>
      </w:r>
      <w:proofErr w:type="spellStart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>community</w:t>
      </w:r>
      <w:proofErr w:type="spellEnd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 xml:space="preserve"> </w:t>
      </w:r>
      <w:proofErr w:type="spellStart"/>
      <w:r w:rsidR="00934295" w:rsidRPr="00934295">
        <w:rPr>
          <w:rStyle w:val="Emphasis"/>
          <w:rFonts w:ascii="Vafle VUT" w:eastAsiaTheme="majorEastAsia" w:hAnsi="Vafle VUT"/>
          <w:sz w:val="22"/>
          <w:szCs w:val="22"/>
        </w:rPr>
        <w:t>engagement</w:t>
      </w:r>
      <w:proofErr w:type="spellEnd"/>
      <w:r w:rsidR="00934295" w:rsidRPr="00934295">
        <w:rPr>
          <w:rFonts w:ascii="Vafle VUT" w:hAnsi="Vafle VUT"/>
          <w:sz w:val="22"/>
          <w:szCs w:val="22"/>
        </w:rPr>
        <w:t>. Odborný i organizační rámec obou konferencí úzce souvisí s výukou a výzkumem na Fakultě architektury VUT, včetně navazujících workshopů v rámci předmětu HLS-KE Hliněné stavitelství, které jsou tradičně otevřeny i studentům mimo tento předmět a širší veřejnosti.</w:t>
      </w:r>
    </w:p>
    <w:p w14:paraId="37397C2F" w14:textId="3A62B67C" w:rsidR="00934295" w:rsidRPr="00934295" w:rsidRDefault="00934295" w:rsidP="00934295">
      <w:pPr>
        <w:pStyle w:val="Heading3"/>
        <w:spacing w:line="360" w:lineRule="auto"/>
        <w:rPr>
          <w:rFonts w:ascii="Vafle VUT" w:hAnsi="Vafle VUT"/>
          <w:sz w:val="22"/>
          <w:szCs w:val="22"/>
        </w:rPr>
      </w:pPr>
      <w:r w:rsidRPr="00934295">
        <w:rPr>
          <w:rStyle w:val="Strong"/>
          <w:rFonts w:ascii="Vafle VUT" w:hAnsi="Vafle VUT"/>
          <w:b w:val="0"/>
          <w:bCs w:val="0"/>
          <w:sz w:val="22"/>
          <w:szCs w:val="22"/>
        </w:rPr>
        <w:t>Kontakty a odkazy</w:t>
      </w:r>
    </w:p>
    <w:p w14:paraId="21B3F868" w14:textId="60038C5A" w:rsidR="005403FA" w:rsidRPr="00BF3572" w:rsidRDefault="00934295" w:rsidP="00934295">
      <w:pPr>
        <w:pStyle w:val="NormalWeb"/>
        <w:spacing w:line="360" w:lineRule="auto"/>
        <w:rPr>
          <w:rFonts w:ascii="Vafle VUT" w:hAnsi="Vafle VUT"/>
          <w:sz w:val="22"/>
          <w:szCs w:val="22"/>
        </w:rPr>
      </w:pPr>
      <w:r w:rsidRPr="00934295">
        <w:rPr>
          <w:rStyle w:val="Strong"/>
          <w:rFonts w:ascii="Vafle VUT" w:eastAsiaTheme="majorEastAsia" w:hAnsi="Vafle VUT"/>
          <w:sz w:val="22"/>
          <w:szCs w:val="22"/>
        </w:rPr>
        <w:t>Kontaktní osoba:</w:t>
      </w:r>
      <w:r w:rsidRPr="00934295">
        <w:rPr>
          <w:rFonts w:ascii="Vafle VUT" w:hAnsi="Vafle VUT"/>
          <w:sz w:val="22"/>
          <w:szCs w:val="22"/>
        </w:rPr>
        <w:br/>
        <w:t xml:space="preserve">Ing. Zdeněk </w:t>
      </w:r>
      <w:proofErr w:type="spellStart"/>
      <w:r w:rsidRPr="00934295">
        <w:rPr>
          <w:rFonts w:ascii="Vafle VUT" w:hAnsi="Vafle VUT"/>
          <w:sz w:val="22"/>
          <w:szCs w:val="22"/>
        </w:rPr>
        <w:t>Vejpustek</w:t>
      </w:r>
      <w:proofErr w:type="spellEnd"/>
      <w:r w:rsidRPr="00934295">
        <w:rPr>
          <w:rFonts w:ascii="Vafle VUT" w:hAnsi="Vafle VUT"/>
          <w:sz w:val="22"/>
          <w:szCs w:val="22"/>
        </w:rPr>
        <w:t>, Ph.D</w:t>
      </w:r>
      <w:r w:rsidR="00BF3572">
        <w:rPr>
          <w:rFonts w:ascii="Vafle VUT" w:hAnsi="Vafle VUT"/>
          <w:sz w:val="22"/>
          <w:szCs w:val="22"/>
        </w:rPr>
        <w:t>.</w:t>
      </w:r>
      <w:r w:rsidR="00BF3572">
        <w:rPr>
          <w:rFonts w:ascii="Vafle VUT" w:hAnsi="Vafle VUT"/>
          <w:sz w:val="22"/>
          <w:szCs w:val="22"/>
        </w:rPr>
        <w:br/>
      </w:r>
      <w:r w:rsidRPr="00934295">
        <w:rPr>
          <w:rFonts w:ascii="Vafle VUT" w:hAnsi="Vafle VUT"/>
          <w:sz w:val="22"/>
          <w:szCs w:val="22"/>
        </w:rPr>
        <w:t>Ústav stavitelství, Fakulta architektury VUT v</w:t>
      </w:r>
      <w:r w:rsidR="00BF3572">
        <w:rPr>
          <w:rFonts w:ascii="Vafle VUT" w:hAnsi="Vafle VUT"/>
          <w:sz w:val="22"/>
          <w:szCs w:val="22"/>
        </w:rPr>
        <w:t> </w:t>
      </w:r>
      <w:r w:rsidRPr="00934295">
        <w:rPr>
          <w:rFonts w:ascii="Vafle VUT" w:hAnsi="Vafle VUT"/>
          <w:sz w:val="22"/>
          <w:szCs w:val="22"/>
        </w:rPr>
        <w:t>Brně</w:t>
      </w:r>
      <w:r w:rsidR="00BF3572">
        <w:rPr>
          <w:rFonts w:ascii="Vafle VUT" w:hAnsi="Vafle VUT"/>
          <w:sz w:val="22"/>
          <w:szCs w:val="22"/>
        </w:rPr>
        <w:br/>
      </w:r>
      <w:r w:rsidR="00FC5FC0">
        <w:rPr>
          <w:rStyle w:val="Strong"/>
          <w:rFonts w:ascii="Vafle VUT" w:eastAsiaTheme="majorEastAsia" w:hAnsi="Vafle VUT"/>
          <w:sz w:val="22"/>
          <w:szCs w:val="22"/>
        </w:rPr>
        <w:t>Odkazy</w:t>
      </w:r>
      <w:r w:rsidR="00FC5FC0" w:rsidRPr="00934295">
        <w:rPr>
          <w:rStyle w:val="Strong"/>
          <w:rFonts w:ascii="Vafle VUT" w:eastAsiaTheme="majorEastAsia" w:hAnsi="Vafle VUT"/>
          <w:sz w:val="22"/>
          <w:szCs w:val="22"/>
        </w:rPr>
        <w:t>:</w:t>
      </w:r>
      <w:r w:rsidR="00FC5FC0">
        <w:rPr>
          <w:rStyle w:val="Strong"/>
          <w:rFonts w:ascii="Vafle VUT" w:eastAsiaTheme="majorEastAsia" w:hAnsi="Vafle VUT"/>
          <w:sz w:val="22"/>
          <w:szCs w:val="22"/>
        </w:rPr>
        <w:br/>
      </w:r>
      <w:r w:rsidRPr="00FC5FC0">
        <w:rPr>
          <w:rStyle w:val="Strong"/>
          <w:rFonts w:ascii="Vafle VUT" w:eastAsiaTheme="majorEastAsia" w:hAnsi="Vafle VUT"/>
          <w:b w:val="0"/>
          <w:bCs w:val="0"/>
          <w:sz w:val="22"/>
          <w:szCs w:val="22"/>
        </w:rPr>
        <w:t>Registrace a výzva k zasílání příspěvků:</w:t>
      </w:r>
      <w:r w:rsidR="00BF3572">
        <w:rPr>
          <w:rStyle w:val="Strong"/>
          <w:rFonts w:ascii="Vafle VUT" w:eastAsiaTheme="majorEastAsia" w:hAnsi="Vafle VUT"/>
          <w:sz w:val="22"/>
          <w:szCs w:val="22"/>
        </w:rPr>
        <w:t xml:space="preserve"> </w:t>
      </w:r>
      <w:hyperlink r:id="rId8" w:history="1">
        <w:r w:rsidR="00BF3572" w:rsidRPr="00607A9F">
          <w:rPr>
            <w:rStyle w:val="Hyperlink"/>
            <w:rFonts w:ascii="Vafle VUT" w:eastAsiaTheme="majorEastAsia" w:hAnsi="Vafle VUT"/>
            <w:sz w:val="22"/>
            <w:szCs w:val="22"/>
          </w:rPr>
          <w:t>https://forms.gle/rDFPvdd5HizFZkwi9</w:t>
        </w:r>
      </w:hyperlink>
      <w:r w:rsidR="005403FA">
        <w:rPr>
          <w:rStyle w:val="Strong"/>
          <w:rFonts w:ascii="Vafle VUT" w:eastAsiaTheme="majorEastAsia" w:hAnsi="Vafle VUT"/>
          <w:sz w:val="22"/>
          <w:szCs w:val="22"/>
        </w:rPr>
        <w:br/>
      </w:r>
      <w:r w:rsidR="005403FA" w:rsidRPr="00FC5FC0">
        <w:rPr>
          <w:rStyle w:val="Strong"/>
          <w:rFonts w:ascii="Vafle VUT" w:eastAsiaTheme="majorEastAsia" w:hAnsi="Vafle VUT"/>
          <w:b w:val="0"/>
          <w:bCs w:val="0"/>
          <w:sz w:val="22"/>
          <w:szCs w:val="22"/>
        </w:rPr>
        <w:t>Zdravé domy 2026:</w:t>
      </w:r>
      <w:r w:rsidR="00BF3572">
        <w:rPr>
          <w:rStyle w:val="Strong"/>
          <w:rFonts w:ascii="Vafle VUT" w:eastAsiaTheme="majorEastAsia" w:hAnsi="Vafle VUT"/>
          <w:b w:val="0"/>
          <w:bCs w:val="0"/>
          <w:sz w:val="22"/>
          <w:szCs w:val="22"/>
        </w:rPr>
        <w:t xml:space="preserve"> </w:t>
      </w:r>
      <w:hyperlink r:id="rId9" w:history="1">
        <w:r w:rsidR="00BF3572" w:rsidRPr="00607A9F">
          <w:rPr>
            <w:rStyle w:val="Hyperlink"/>
            <w:rFonts w:ascii="Vafle VUT" w:eastAsiaTheme="majorEastAsia" w:hAnsi="Vafle VUT"/>
            <w:sz w:val="22"/>
            <w:szCs w:val="22"/>
          </w:rPr>
          <w:t>https://www.fa.vutbr.cz/pages/prispevek/7185/cz</w:t>
        </w:r>
      </w:hyperlink>
      <w:r w:rsidR="005403FA">
        <w:rPr>
          <w:rStyle w:val="Strong"/>
          <w:rFonts w:ascii="Vafle VUT" w:eastAsiaTheme="majorEastAsia" w:hAnsi="Vafle VUT"/>
          <w:sz w:val="22"/>
          <w:szCs w:val="22"/>
        </w:rPr>
        <w:br/>
      </w:r>
      <w:r w:rsidR="005403FA" w:rsidRPr="00FC5FC0">
        <w:rPr>
          <w:rStyle w:val="Strong"/>
          <w:rFonts w:ascii="Vafle VUT" w:eastAsiaTheme="majorEastAsia" w:hAnsi="Vafle VUT"/>
          <w:b w:val="0"/>
          <w:bCs w:val="0"/>
          <w:sz w:val="22"/>
          <w:szCs w:val="22"/>
        </w:rPr>
        <w:t>Zdravé domy 2026 II Hliněné sdílení:</w:t>
      </w:r>
      <w:r w:rsidR="00BF3572">
        <w:rPr>
          <w:rStyle w:val="Strong"/>
          <w:rFonts w:ascii="Vafle VUT" w:eastAsiaTheme="majorEastAsia" w:hAnsi="Vafle VUT"/>
          <w:sz w:val="22"/>
          <w:szCs w:val="22"/>
        </w:rPr>
        <w:t xml:space="preserve"> </w:t>
      </w:r>
      <w:hyperlink r:id="rId10" w:history="1">
        <w:r w:rsidR="00BF3572" w:rsidRPr="00607A9F">
          <w:rPr>
            <w:rStyle w:val="Hyperlink"/>
            <w:rFonts w:ascii="Vafle VUT" w:hAnsi="Vafle VUT"/>
            <w:sz w:val="22"/>
            <w:szCs w:val="22"/>
          </w:rPr>
          <w:t>https://www.fa.vutbr.cz/pages/prispevek/7186/cz</w:t>
        </w:r>
      </w:hyperlink>
    </w:p>
    <w:p w14:paraId="68F74102" w14:textId="50268807" w:rsidR="00934295" w:rsidRPr="00934295" w:rsidRDefault="002862B9" w:rsidP="00934295">
      <w:pPr>
        <w:spacing w:line="360" w:lineRule="auto"/>
        <w:rPr>
          <w:rFonts w:ascii="Vafle VUT" w:hAnsi="Vafle VUT" w:cs="Calibri"/>
          <w:sz w:val="22"/>
          <w:szCs w:val="22"/>
        </w:rPr>
      </w:pPr>
      <w:r>
        <w:rPr>
          <w:rFonts w:ascii="Vafle VUT" w:hAnsi="Vafle VUT" w:cs="Calibri"/>
          <w:sz w:val="22"/>
          <w:szCs w:val="22"/>
        </w:rPr>
        <w:t>Mezinárodní vědecká k</w:t>
      </w:r>
      <w:r w:rsidR="00934295" w:rsidRPr="00934295">
        <w:rPr>
          <w:rFonts w:ascii="Vafle VUT" w:hAnsi="Vafle VUT" w:cs="Calibri"/>
          <w:sz w:val="22"/>
          <w:szCs w:val="22"/>
        </w:rPr>
        <w:t xml:space="preserve">onference </w:t>
      </w:r>
      <w:r w:rsidRPr="00934295">
        <w:rPr>
          <w:rStyle w:val="Strong"/>
          <w:rFonts w:ascii="Vafle VUT" w:eastAsiaTheme="majorEastAsia" w:hAnsi="Vafle VUT"/>
          <w:sz w:val="22"/>
          <w:szCs w:val="22"/>
        </w:rPr>
        <w:t xml:space="preserve">Zdravé domy </w:t>
      </w:r>
      <w:r>
        <w:rPr>
          <w:rStyle w:val="Strong"/>
          <w:rFonts w:ascii="Vafle VUT" w:eastAsiaTheme="majorEastAsia" w:hAnsi="Vafle VUT"/>
          <w:sz w:val="22"/>
          <w:szCs w:val="22"/>
        </w:rPr>
        <w:t xml:space="preserve">2026 </w:t>
      </w:r>
      <w:r w:rsidR="00934295" w:rsidRPr="00934295">
        <w:rPr>
          <w:rFonts w:ascii="Vafle VUT" w:hAnsi="Vafle VUT" w:cs="Calibri"/>
          <w:sz w:val="22"/>
          <w:szCs w:val="22"/>
        </w:rPr>
        <w:t xml:space="preserve">je realizována za podpory Ministerstva kultury ČR v rámci projektu NAKI III – program na podporu aplikovaného výzkumu v oblasti národní a kulturní identity na léta 2023 až 2030 v rámci projektu DH23P03OVV049 </w:t>
      </w:r>
    </w:p>
    <w:p w14:paraId="31037D2B" w14:textId="7919AC63" w:rsidR="003170E9" w:rsidRPr="00934295" w:rsidRDefault="00934295" w:rsidP="00934295">
      <w:pPr>
        <w:spacing w:line="360" w:lineRule="auto"/>
        <w:rPr>
          <w:rFonts w:ascii="Vafle VUT" w:hAnsi="Vafle VUT"/>
        </w:rPr>
      </w:pPr>
      <w:r w:rsidRPr="00934295">
        <w:rPr>
          <w:rFonts w:ascii="Vafle VUT" w:hAnsi="Vafle VUT" w:cs="Calibri"/>
          <w:sz w:val="22"/>
          <w:szCs w:val="22"/>
        </w:rPr>
        <w:t>„Jedna z nejohroženějších skupin historického stavebního fondu ČR: jedinečné technologie hliněných staveb s použitím kusového staviva (válků) a způsoby jejich záchrany“.</w:t>
      </w:r>
    </w:p>
    <w:sectPr w:rsidR="003170E9" w:rsidRPr="00934295" w:rsidSect="00C743E7">
      <w:headerReference w:type="default" r:id="rId11"/>
      <w:footerReference w:type="default" r:id="rId12"/>
      <w:pgSz w:w="11906" w:h="16838"/>
      <w:pgMar w:top="2155" w:right="2155" w:bottom="2041" w:left="1134" w:header="709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4EA6" w14:textId="77777777" w:rsidR="0061765C" w:rsidRDefault="0061765C" w:rsidP="003170E9">
      <w:pPr>
        <w:spacing w:after="0" w:line="240" w:lineRule="auto"/>
      </w:pPr>
      <w:r>
        <w:separator/>
      </w:r>
    </w:p>
  </w:endnote>
  <w:endnote w:type="continuationSeparator" w:id="0">
    <w:p w14:paraId="4982DD39" w14:textId="77777777" w:rsidR="0061765C" w:rsidRDefault="0061765C" w:rsidP="0031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fle VUT">
    <w:altName w:val="Calibri"/>
    <w:panose1 w:val="02000506030000020004"/>
    <w:charset w:val="4D"/>
    <w:family w:val="auto"/>
    <w:notTrueType/>
    <w:pitch w:val="variable"/>
    <w:sig w:usb0="800000A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E884" w14:textId="0ED84DA2" w:rsidR="00C743E7" w:rsidRDefault="00C743E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709F5" wp14:editId="4846C3A3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7200" cy="756000"/>
          <wp:effectExtent l="0" t="0" r="2540" b="6350"/>
          <wp:wrapNone/>
          <wp:docPr id="439853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5360" name="Obrázek 439853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2A5C" w14:textId="77777777" w:rsidR="0061765C" w:rsidRDefault="0061765C" w:rsidP="003170E9">
      <w:pPr>
        <w:spacing w:after="0" w:line="240" w:lineRule="auto"/>
      </w:pPr>
      <w:r>
        <w:separator/>
      </w:r>
    </w:p>
  </w:footnote>
  <w:footnote w:type="continuationSeparator" w:id="0">
    <w:p w14:paraId="3264355D" w14:textId="77777777" w:rsidR="0061765C" w:rsidRDefault="0061765C" w:rsidP="0031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A191" w14:textId="01945B1B" w:rsidR="003170E9" w:rsidRDefault="003170E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377DDCC" wp14:editId="7D256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68000"/>
          <wp:effectExtent l="0" t="0" r="0" b="0"/>
          <wp:wrapNone/>
          <wp:docPr id="7023975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97538" name="Obrázek 7023975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4E80"/>
    <w:multiLevelType w:val="multilevel"/>
    <w:tmpl w:val="7B2E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58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E9"/>
    <w:rsid w:val="00024528"/>
    <w:rsid w:val="00024D98"/>
    <w:rsid w:val="000C24D8"/>
    <w:rsid w:val="0010599F"/>
    <w:rsid w:val="00217714"/>
    <w:rsid w:val="002206B5"/>
    <w:rsid w:val="00237A3E"/>
    <w:rsid w:val="002507FC"/>
    <w:rsid w:val="002862B9"/>
    <w:rsid w:val="002F5537"/>
    <w:rsid w:val="003170E9"/>
    <w:rsid w:val="003317A0"/>
    <w:rsid w:val="00510FA1"/>
    <w:rsid w:val="00537641"/>
    <w:rsid w:val="005403FA"/>
    <w:rsid w:val="0061765C"/>
    <w:rsid w:val="00635191"/>
    <w:rsid w:val="006704D2"/>
    <w:rsid w:val="007D3720"/>
    <w:rsid w:val="00874800"/>
    <w:rsid w:val="00934295"/>
    <w:rsid w:val="009740EB"/>
    <w:rsid w:val="009C7FA4"/>
    <w:rsid w:val="009F666C"/>
    <w:rsid w:val="009F6B08"/>
    <w:rsid w:val="00A33AF2"/>
    <w:rsid w:val="00A650BD"/>
    <w:rsid w:val="00AC77FE"/>
    <w:rsid w:val="00B11C97"/>
    <w:rsid w:val="00B24063"/>
    <w:rsid w:val="00BB62BC"/>
    <w:rsid w:val="00BF3572"/>
    <w:rsid w:val="00C104AE"/>
    <w:rsid w:val="00C30D5F"/>
    <w:rsid w:val="00C743E7"/>
    <w:rsid w:val="00C83A28"/>
    <w:rsid w:val="00CA5584"/>
    <w:rsid w:val="00DA4332"/>
    <w:rsid w:val="00E77CB6"/>
    <w:rsid w:val="00F00D54"/>
    <w:rsid w:val="00FC5FC0"/>
    <w:rsid w:val="00FD79CF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89955B"/>
  <w15:chartTrackingRefBased/>
  <w15:docId w15:val="{0DD84FDC-BA58-2944-BAF7-52EEDEF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E9"/>
  </w:style>
  <w:style w:type="paragraph" w:styleId="Footer">
    <w:name w:val="footer"/>
    <w:basedOn w:val="Normal"/>
    <w:link w:val="FooterChar"/>
    <w:uiPriority w:val="99"/>
    <w:unhideWhenUsed/>
    <w:rsid w:val="0031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E9"/>
  </w:style>
  <w:style w:type="paragraph" w:customStyle="1" w:styleId="Normln1">
    <w:name w:val="Normální1"/>
    <w:rsid w:val="00B11C97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customStyle="1" w:styleId="Standardnpsmoodstavce1">
    <w:name w:val="Standardní písmo odstavce1"/>
    <w:rsid w:val="00B11C97"/>
  </w:style>
  <w:style w:type="character" w:styleId="Hyperlink">
    <w:name w:val="Hyperlink"/>
    <w:basedOn w:val="DefaultParagraphFont"/>
    <w:uiPriority w:val="99"/>
    <w:unhideWhenUsed/>
    <w:rsid w:val="00B11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C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295"/>
    <w:rPr>
      <w:b/>
      <w:bCs/>
    </w:rPr>
  </w:style>
  <w:style w:type="character" w:styleId="Emphasis">
    <w:name w:val="Emphasis"/>
    <w:basedOn w:val="DefaultParagraphFont"/>
    <w:uiPriority w:val="20"/>
    <w:qFormat/>
    <w:rsid w:val="0093429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342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DFPvdd5HizFZkwi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.vutbr.cz/pages/prispevek/7186/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.vutbr.cz/pages/prispevek/7185/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6A53-8305-AC43-8F49-93CA3206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Tranová Lucie (273307)</dc:creator>
  <cp:keywords/>
  <dc:description/>
  <cp:lastModifiedBy>Tranová Lucie (273307)</cp:lastModifiedBy>
  <cp:revision>3</cp:revision>
  <cp:lastPrinted>2026-02-04T09:54:00Z</cp:lastPrinted>
  <dcterms:created xsi:type="dcterms:W3CDTF">2026-02-04T09:54:00Z</dcterms:created>
  <dcterms:modified xsi:type="dcterms:W3CDTF">2026-02-04T10:48:00Z</dcterms:modified>
  <cp:category/>
</cp:coreProperties>
</file>