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A62F" w14:textId="0E6E40F6" w:rsidR="002557E9" w:rsidRPr="002557E9" w:rsidRDefault="002557E9" w:rsidP="002557E9">
      <w:pPr>
        <w:spacing w:before="100" w:beforeAutospacing="1" w:after="100" w:afterAutospacing="1" w:line="276" w:lineRule="auto"/>
        <w:rPr>
          <w:rFonts w:ascii="Vafle VUT" w:hAnsi="Vafle VUT"/>
          <w:color w:val="000000"/>
          <w:sz w:val="48"/>
          <w:szCs w:val="48"/>
        </w:rPr>
      </w:pPr>
      <w:r w:rsidRPr="002557E9">
        <w:rPr>
          <w:rFonts w:ascii="Vafle VUT" w:hAnsi="Vafle VUT"/>
          <w:color w:val="000000"/>
          <w:sz w:val="48"/>
          <w:szCs w:val="48"/>
        </w:rPr>
        <w:t>Výstava prací z workshopu Building Back Better ve francouzském pavilonu na Bienále architektury v Benátkách 2025</w:t>
      </w:r>
    </w:p>
    <w:p w14:paraId="031A36EC" w14:textId="35BE69D8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Brno, 2. 6. 2025 – V rámci 19. Mezinárodní architektonické výstavy, Biennale Architettura 2025, </w:t>
      </w:r>
      <w:r w:rsidR="00F92C4E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jsou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8123DD">
        <w:rPr>
          <w:rFonts w:ascii="Aptos" w:eastAsia="Times New Roman" w:hAnsi="Aptos" w:cs="Times New Roman"/>
          <w:b/>
          <w:bCs/>
          <w:color w:val="000000"/>
          <w:kern w:val="0"/>
          <w:lang w:val="cs-CZ" w:eastAsia="en-GB"/>
          <w14:ligatures w14:val="none"/>
        </w:rPr>
        <w:t>prezentovány výsledky</w:t>
      </w:r>
      <w:r w:rsidR="008123DD"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mezinárodního workshopu „Building Back Better: An International Workshop exploring solutions for the sustainable rebuilding of Ukraine“ ve francouzském pavilonu. Tento workshop, zaměřený letos na město Oděsu a region Černomořského pobřeží, představuje inovativní přístupy k udržitelné obnově v kontextu probíhající války. Workshopu se zúčastnili také studenti a pedagogové Fakulty architektury Vysokého učení technického v Brně, kteří přispěli svými návrhy a odbornými znalostmi.</w:t>
      </w:r>
    </w:p>
    <w:p w14:paraId="1FB9B116" w14:textId="71199939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Mezinárodní workshop „Building Back Better“ se konal ve dnech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20.–31. ledna 2025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a jednalo se o jeho druhý ročník. Pořádala jej Charkovská škola architektury a sloužil také jako pilotní verze nového magisterského programu v Charkově, který má být zahájen v září 2025. Workshop probíhal souběžně na dvou místech,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ve Lvově a ve Varšavě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 a propojil studenty a pedagogy z Ukrajiny a dalších evropských zemí.</w:t>
      </w:r>
    </w:p>
    <w:p w14:paraId="31CB590F" w14:textId="55083438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Významnou součástí tohoto mezinárodního partnerství byla aktivní účast studentů a pedagogů z Fakulty architektury VUT v Brně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, kteří se zapojili spolu s institucemi jako 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Kharkiv School of Architecture, Limerick University (Irsko), Warsaw University of Technology (Polsko)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 dalšími nezávislými studenty a učiteli z 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Ukrajiny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 Cílem bylo dát studentům a učitelům prostor setkat se, diskutovat o nápadech na transformaci komunit a měst na Ukrajině a vytvořit komunitu kolem školy a budoucího magisterského programu. Na workshopu se sešlo přes 150 účastníků – studentů, učitelů, výzkumníků a zástupců neziskových organizací.</w:t>
      </w:r>
    </w:p>
    <w:p w14:paraId="61246A8A" w14:textId="64EF458E" w:rsidR="002557E9" w:rsidRPr="000509CD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0509C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Účastníci, včetně týmu z FA VUT v Brně, pracovali na čtyřech měřítkách, aby zkoumali různá rizika a poškození, jak fyzická, tak emocionální, ve městě Oděsa a </w:t>
      </w:r>
      <w:r w:rsidR="008123DD" w:rsidRPr="000509C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0509CD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okolí:</w:t>
      </w:r>
    </w:p>
    <w:p w14:paraId="4D182505" w14:textId="5B17B42D" w:rsidR="002557E9" w:rsidRPr="002557E9" w:rsidRDefault="002557E9" w:rsidP="002557E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Moře: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Přehodnocení Černého moře jako aktéra s vlastní historií, ekosystémem a kulturním rozměrem</w:t>
      </w:r>
      <w:r w:rsidR="00F92C4E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p w14:paraId="32511872" w14:textId="5B751543" w:rsidR="002557E9" w:rsidRPr="002557E9" w:rsidRDefault="002557E9" w:rsidP="002557E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Město: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 Zkoumání Oděsy skrze emocionální rozměr a osobní příběhy obyvatel (ve Lvově) a fyzickou strukturu města (ve Varšavě), vnímaje Oděsu jako „město mezi“ materiálním a emocionálním. </w:t>
      </w:r>
      <w:r w:rsidR="008123DD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 xml:space="preserve">Byly využity 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nástroje jako storyteling a </w:t>
      </w:r>
      <w:r w:rsidR="004F037A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 xml:space="preserve">metoda 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koláže.</w:t>
      </w:r>
    </w:p>
    <w:p w14:paraId="6C2388E8" w14:textId="77777777" w:rsidR="002557E9" w:rsidRPr="002557E9" w:rsidRDefault="002557E9" w:rsidP="002557E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lastRenderedPageBreak/>
        <w:t>Čtvrť/Okres: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Zkoumání vzájemného propojení komunity a městského prostoru, se zaměřením na problém uzavřených území a plotů jako sociálních bariér (např. v oblastech Arkádie a Peresyp) a hledání způsobů, jak otevřít prostory a učinit je veřejně přístupnými.</w:t>
      </w:r>
    </w:p>
    <w:p w14:paraId="2A480EAA" w14:textId="1351D4D8" w:rsidR="002557E9" w:rsidRPr="002557E9" w:rsidRDefault="002557E9" w:rsidP="002557E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Domov: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Zkoumání transformace domova, včetně jeho spojení s městem a vnitřního pocitu domova</w:t>
      </w:r>
      <w:r w:rsidR="004F037A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>.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</w:t>
      </w:r>
      <w:r w:rsidR="004F037A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>S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hromažďování osobních příběhů obyvatel a jejich pohledu na domov v podmínkách války, což je klíčové pro budoucí obnovu.</w:t>
      </w:r>
    </w:p>
    <w:p w14:paraId="29675644" w14:textId="79147D6B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Pro tým z Brna to znamenalo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cestu hledání budoucnosti Oděsy v kontextu probíhající války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 a hlubší porozumění obnově a odolnosti měst. Workshop podpořila kancelář 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UN-Habitat na Ukrajině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, která vidí projekt jako klíčový pro budování kapacit v oblasti vzdělávání a podporu ukrajinských</w:t>
      </w:r>
      <w:r w:rsidR="004F037A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 xml:space="preserve"> komunit v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diskusí</w:t>
      </w:r>
      <w:r w:rsidR="004F037A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>ch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o obnově.</w:t>
      </w:r>
    </w:p>
    <w:p w14:paraId="7C65459E" w14:textId="576ED9A2" w:rsidR="002557E9" w:rsidRPr="002557E9" w:rsidRDefault="002557E9" w:rsidP="002557E9">
      <w:pPr>
        <w:spacing w:before="100" w:beforeAutospacing="1" w:after="100" w:afterAutospacing="1" w:line="276" w:lineRule="auto"/>
        <w:rPr>
          <w:rFonts w:ascii="Vafle VUT" w:eastAsia="Times New Roman" w:hAnsi="Vafle VUT" w:cs="Times New Roman"/>
          <w:color w:val="000000"/>
          <w:kern w:val="0"/>
          <w:sz w:val="32"/>
          <w:szCs w:val="32"/>
          <w:lang w:eastAsia="en-GB"/>
          <w14:ligatures w14:val="none"/>
        </w:rPr>
      </w:pPr>
      <w:r w:rsidRPr="002557E9">
        <w:rPr>
          <w:rFonts w:ascii="Vafle VUT" w:eastAsia="Times New Roman" w:hAnsi="Vafle VUT" w:cs="Times New Roman"/>
          <w:b/>
          <w:bCs/>
          <w:color w:val="000000"/>
          <w:kern w:val="0"/>
          <w:sz w:val="32"/>
          <w:szCs w:val="32"/>
          <w:lang w:eastAsia="en-GB"/>
          <w14:ligatures w14:val="none"/>
        </w:rPr>
        <w:t>Výstava a francouzský pavilon</w:t>
      </w:r>
    </w:p>
    <w:p w14:paraId="542CB336" w14:textId="2A404366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Výsledky workshopu „Building Back Better“, soustředěné na Oděsu, jsou 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součástí expozice ve francouzském pavilonu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na Biennale Architettura 2025 v Benátkách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 Francouzský pavilon s tématem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„Living With / Vivre Avec“ (Žít s)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 zkoumá, jak se architektura může adaptovat na 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současné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výzvy, včetně těch environmentálních, sociálních a urbanistických</w:t>
      </w:r>
      <w:r w:rsidRPr="00206A1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. Jedna ze sekcí pavilonu je věnována obnově postkonfliktních a krizových území, kde jsou prezentováni </w:t>
      </w:r>
      <w:r w:rsidR="006F4569" w:rsidRPr="00206A19">
        <w:rPr>
          <w:rFonts w:ascii="Aptos" w:eastAsia="Times New Roman" w:hAnsi="Aptos" w:cs="Times New Roman"/>
          <w:b/>
          <w:bCs/>
          <w:color w:val="000000"/>
          <w:kern w:val="0"/>
          <w:lang w:val="cs-CZ" w:eastAsia="en-GB"/>
          <w14:ligatures w14:val="none"/>
        </w:rPr>
        <w:t>výsledky prací studentů a pedagogů univerzit zapojených do workshopu včetně fakulty architektury VUT v Brně.</w:t>
      </w:r>
      <w:r w:rsidR="006F4569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 xml:space="preserve"> </w:t>
      </w:r>
    </w:p>
    <w:p w14:paraId="51E3FF59" w14:textId="544AC68D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Výstava studentských projektů z workshopu, nazvaná „Одеса: топографії ризиків. Стале відновлення через навчання та співпрацю“ (Oděsa: topografie rizik. Udržitelná obnova skrze učení a spolupráci), již proběhla v Kyjevě a Oděse, než se materiály přesunuly do Benátek. Cílem této výstavy není nabízet hotová řešení, ale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provokovat obyvatele měst k zamyšlení a iniciovat diskusi o městských transformacích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p w14:paraId="39DA0FAE" w14:textId="71D66FB5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Prezentace prací z workshopu na mezinárodní scéně Bienále poskytuje platformu pro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sdílení ukrajinských perspektiv a diskusí o obnově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s globální komunitou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 Ukazuje, jak architektonické školy a profesionálové nahlížejí na budoucnost v nestabilním světě a jak může být architektura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 xml:space="preserve">nástrojem (leverage/tool) pro řešení </w:t>
      </w:r>
      <w:r w:rsidR="006F4569">
        <w:rPr>
          <w:rFonts w:ascii="Aptos" w:eastAsia="Times New Roman" w:hAnsi="Aptos" w:cs="Times New Roman"/>
          <w:b/>
          <w:bCs/>
          <w:color w:val="000000"/>
          <w:kern w:val="0"/>
          <w:lang w:val="cs-CZ" w:eastAsia="en-GB"/>
          <w14:ligatures w14:val="none"/>
        </w:rPr>
        <w:t xml:space="preserve">této 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nestability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a reakc</w:t>
      </w:r>
      <w:r w:rsidR="006F4569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>í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na radikální změny ve městech. Workshopy jako „Building Back Better“ jsou </w:t>
      </w:r>
      <w:r w:rsidR="006F4569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>nezbytným nástrojem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pro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budování komunity, posilování schopností studentů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a formování budoucích architektů jako mediátorů komunit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. Účastníci získali hlubší porozumění </w:t>
      </w:r>
      <w:r w:rsidR="006F4569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 xml:space="preserve">k 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obnov</w:t>
      </w:r>
      <w:r w:rsidR="006F4569">
        <w:rPr>
          <w:rFonts w:ascii="Aptos" w:eastAsia="Times New Roman" w:hAnsi="Aptos" w:cs="Times New Roman"/>
          <w:color w:val="000000"/>
          <w:kern w:val="0"/>
          <w:lang w:val="cs-CZ" w:eastAsia="en-GB"/>
          <w14:ligatures w14:val="none"/>
        </w:rPr>
        <w:t>ě</w:t>
      </w: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 xml:space="preserve"> a odolnosti měst a zabývali se úlohou architektury v dobách krize.</w:t>
      </w:r>
    </w:p>
    <w:p w14:paraId="4CE53C11" w14:textId="4A9F65E3" w:rsidR="002557E9" w:rsidRPr="002557E9" w:rsidRDefault="002557E9" w:rsidP="002557E9">
      <w:pPr>
        <w:spacing w:before="100" w:beforeAutospacing="1" w:after="100" w:afterAutospacing="1" w:line="276" w:lineRule="auto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2557E9"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Bienále Architettura 2025 se koná ve dnech </w:t>
      </w:r>
      <w:r w:rsidRPr="002557E9"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  <w:t>10. května až 23. listopadu 2025</w:t>
      </w:r>
      <w: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  <w:t>.</w:t>
      </w:r>
    </w:p>
    <w:sectPr w:rsidR="002557E9" w:rsidRPr="00255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afle VUT">
    <w:panose1 w:val="02000506030000020004"/>
    <w:charset w:val="4D"/>
    <w:family w:val="auto"/>
    <w:notTrueType/>
    <w:pitch w:val="variable"/>
    <w:sig w:usb0="800000AF" w:usb1="5000606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577C4"/>
    <w:multiLevelType w:val="multilevel"/>
    <w:tmpl w:val="DFD6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03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E9"/>
    <w:rsid w:val="000509CD"/>
    <w:rsid w:val="00187696"/>
    <w:rsid w:val="00206A19"/>
    <w:rsid w:val="002557E9"/>
    <w:rsid w:val="004F037A"/>
    <w:rsid w:val="006F4569"/>
    <w:rsid w:val="008123DD"/>
    <w:rsid w:val="00A01273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21F92"/>
  <w15:chartTrackingRefBased/>
  <w15:docId w15:val="{2F14EB9C-5EA8-CC46-A658-B8303BAE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557E9"/>
    <w:rPr>
      <w:b/>
      <w:bCs/>
    </w:rPr>
  </w:style>
  <w:style w:type="character" w:customStyle="1" w:styleId="apple-converted-space">
    <w:name w:val="apple-converted-space"/>
    <w:basedOn w:val="DefaultParagraphFont"/>
    <w:rsid w:val="002557E9"/>
  </w:style>
  <w:style w:type="paragraph" w:styleId="Revision">
    <w:name w:val="Revision"/>
    <w:hidden/>
    <w:uiPriority w:val="99"/>
    <w:semiHidden/>
    <w:rsid w:val="008123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23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3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3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3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3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Tranová Lucie (273307)</dc:creator>
  <cp:keywords/>
  <dc:description/>
  <cp:lastModifiedBy>Tranová Lucie (273307)</cp:lastModifiedBy>
  <cp:revision>4</cp:revision>
  <dcterms:created xsi:type="dcterms:W3CDTF">2025-06-02T13:12:00Z</dcterms:created>
  <dcterms:modified xsi:type="dcterms:W3CDTF">2025-06-03T09:03:00Z</dcterms:modified>
</cp:coreProperties>
</file>