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17" w:rsidRDefault="00A11B17" w:rsidP="001A3ACB">
      <w:pPr>
        <w:spacing w:line="240" w:lineRule="auto"/>
        <w:jc w:val="center"/>
        <w:rPr>
          <w:b/>
          <w:sz w:val="28"/>
          <w:szCs w:val="28"/>
        </w:rPr>
      </w:pPr>
      <w:bookmarkStart w:id="0" w:name="_Hlk483762026"/>
      <w:bookmarkStart w:id="1" w:name="_GoBack"/>
      <w:bookmarkEnd w:id="1"/>
      <w:r w:rsidRPr="00A11B17">
        <w:rPr>
          <w:b/>
          <w:sz w:val="28"/>
          <w:szCs w:val="28"/>
        </w:rPr>
        <w:t>UMĚNÍ V KONTEXTU VEŘEJNÉHO PROSTORU</w:t>
      </w:r>
    </w:p>
    <w:p w:rsidR="001A3ACB" w:rsidRPr="001A3ACB" w:rsidRDefault="001A3ACB" w:rsidP="001A3ACB">
      <w:pPr>
        <w:spacing w:line="240" w:lineRule="auto"/>
        <w:jc w:val="center"/>
        <w:rPr>
          <w:b/>
        </w:rPr>
      </w:pPr>
      <w:r w:rsidRPr="00A11B17">
        <w:rPr>
          <w:b/>
        </w:rPr>
        <w:t>Studentská vědecká konference</w:t>
      </w:r>
    </w:p>
    <w:bookmarkEnd w:id="0"/>
    <w:p w:rsidR="00A11B17" w:rsidRPr="00A11B17" w:rsidRDefault="00A11B17" w:rsidP="001A3ACB">
      <w:pPr>
        <w:spacing w:line="240" w:lineRule="auto"/>
        <w:jc w:val="center"/>
        <w:rPr>
          <w:b/>
        </w:rPr>
      </w:pPr>
      <w:r w:rsidRPr="00A11B17">
        <w:rPr>
          <w:b/>
        </w:rPr>
        <w:t>9. 11. 2017</w:t>
      </w:r>
    </w:p>
    <w:p w:rsidR="00A11B17" w:rsidRDefault="00A11B17" w:rsidP="001A3ACB">
      <w:pPr>
        <w:spacing w:line="240" w:lineRule="auto"/>
        <w:jc w:val="center"/>
        <w:rPr>
          <w:b/>
        </w:rPr>
      </w:pPr>
      <w:r w:rsidRPr="00A11B17">
        <w:rPr>
          <w:b/>
        </w:rPr>
        <w:t>Fakulta architektury ČVUT</w:t>
      </w:r>
    </w:p>
    <w:p w:rsidR="00A11B17" w:rsidRDefault="00A11B17" w:rsidP="001A3ACB">
      <w:pPr>
        <w:spacing w:line="240" w:lineRule="auto"/>
        <w:jc w:val="center"/>
        <w:rPr>
          <w:b/>
        </w:rPr>
      </w:pPr>
    </w:p>
    <w:p w:rsidR="00A11B17" w:rsidRPr="00A11B17" w:rsidRDefault="00A11B17" w:rsidP="001A3ACB">
      <w:pPr>
        <w:spacing w:line="240" w:lineRule="auto"/>
      </w:pPr>
      <w:bookmarkStart w:id="2" w:name="_Hlk483762069"/>
      <w:r>
        <w:t>Srdečně zveme k účasti na studentské vědecké konferenci, která je věnovaná vztahu umění a veřejného prostoru</w:t>
      </w:r>
      <w:r w:rsidR="00E652A2">
        <w:t>.</w:t>
      </w:r>
      <w:r>
        <w:t xml:space="preserve"> </w:t>
      </w:r>
    </w:p>
    <w:p w:rsidR="005E2EB8" w:rsidRDefault="00E44F97" w:rsidP="005E2EB8">
      <w:pPr>
        <w:spacing w:line="240" w:lineRule="auto"/>
      </w:pPr>
      <w:r w:rsidRPr="00C74AC6">
        <w:t xml:space="preserve">Konference se zaměřuje na umění a jeho </w:t>
      </w:r>
      <w:r w:rsidR="00B07D8E">
        <w:t>kvality</w:t>
      </w:r>
      <w:r w:rsidRPr="00C74AC6">
        <w:t>, které se projevují v</w:t>
      </w:r>
      <w:r w:rsidR="00B07D8E">
        <w:t> tvorbě, užívání a v</w:t>
      </w:r>
      <w:r w:rsidR="00E652A2">
        <w:t xml:space="preserve">ýznamu veřejných prostranství, </w:t>
      </w:r>
      <w:r w:rsidR="00B07D8E">
        <w:t>architektury</w:t>
      </w:r>
      <w:r w:rsidR="00E652A2">
        <w:t>, městského designu a krajiny</w:t>
      </w:r>
      <w:r w:rsidR="00B07D8E">
        <w:t>.</w:t>
      </w:r>
      <w:r w:rsidR="007A33F0">
        <w:t xml:space="preserve"> Mezi aktuální otázky patří např</w:t>
      </w:r>
      <w:r w:rsidR="00E652A2">
        <w:t>íklad problematika</w:t>
      </w:r>
      <w:r w:rsidR="00DE3788">
        <w:t xml:space="preserve"> podpory umění ve veřejném prostoru, re</w:t>
      </w:r>
      <w:r w:rsidR="007A33F0">
        <w:t>flexe</w:t>
      </w:r>
      <w:r w:rsidR="00DE3788">
        <w:t xml:space="preserve"> vývoje po roce </w:t>
      </w:r>
      <w:r w:rsidR="00E652A2">
        <w:t>1989, vztah umění a architektury</w:t>
      </w:r>
      <w:r w:rsidR="00DE3788">
        <w:t xml:space="preserve">, </w:t>
      </w:r>
      <w:r w:rsidR="00E652A2">
        <w:t>funkce a význam</w:t>
      </w:r>
      <w:r w:rsidR="00DE3788">
        <w:t xml:space="preserve"> umění ve veřejném prostoru</w:t>
      </w:r>
      <w:r w:rsidR="007A33F0">
        <w:t xml:space="preserve"> a </w:t>
      </w:r>
      <w:r w:rsidR="001A3ACB">
        <w:t>další</w:t>
      </w:r>
      <w:r w:rsidR="00DE3788">
        <w:t xml:space="preserve">. </w:t>
      </w:r>
      <w:r w:rsidR="005E2EB8" w:rsidRPr="00F60007">
        <w:t xml:space="preserve">Jedním z cílů konference je </w:t>
      </w:r>
      <w:r w:rsidR="005E2EB8">
        <w:t xml:space="preserve">akcentovat </w:t>
      </w:r>
      <w:proofErr w:type="spellStart"/>
      <w:r w:rsidR="005E2EB8">
        <w:t>kontextuálnost</w:t>
      </w:r>
      <w:proofErr w:type="spellEnd"/>
      <w:r w:rsidR="005E2EB8" w:rsidRPr="00F60007">
        <w:t xml:space="preserve"> umění v urbanismu města, roli v každodenních </w:t>
      </w:r>
      <w:r w:rsidR="000C2093">
        <w:t>situacích</w:t>
      </w:r>
      <w:r w:rsidR="005E2EB8" w:rsidRPr="00F60007">
        <w:t xml:space="preserve"> a v procesu utváření historické, politické a kulturní vrstvy společnosti. </w:t>
      </w:r>
    </w:p>
    <w:p w:rsidR="004934E1" w:rsidRPr="005E2EB8" w:rsidRDefault="00AA2645" w:rsidP="001A3ACB">
      <w:pPr>
        <w:spacing w:line="240" w:lineRule="auto"/>
        <w:rPr>
          <w:b/>
        </w:rPr>
      </w:pPr>
      <w:r>
        <w:t>Umění ve veřejném prostoru zahrnuje výtvarné i</w:t>
      </w:r>
      <w:r w:rsidR="00E652A2">
        <w:t xml:space="preserve"> divadelní formy, trvalá díla a </w:t>
      </w:r>
      <w:r>
        <w:t>dočasné intervence</w:t>
      </w:r>
      <w:r w:rsidR="00E652A2">
        <w:t xml:space="preserve"> a projekty</w:t>
      </w:r>
      <w:r>
        <w:t>.</w:t>
      </w:r>
      <w:r w:rsidR="005E2EB8">
        <w:t xml:space="preserve"> </w:t>
      </w:r>
      <w:r w:rsidR="00E44F97" w:rsidRPr="00C74AC6">
        <w:t>Konference umožňuje prezentovat témata a výsledky výzkumu</w:t>
      </w:r>
      <w:r w:rsidR="00E44F97">
        <w:t xml:space="preserve">, </w:t>
      </w:r>
      <w:r w:rsidR="00081775">
        <w:t xml:space="preserve">studentské projekty i realizace. Je otevřená veškerým </w:t>
      </w:r>
      <w:r w:rsidR="00E44F97" w:rsidRPr="00C74AC6">
        <w:t>m</w:t>
      </w:r>
      <w:r w:rsidR="000C2093">
        <w:t>etodologickým postupům včetně „</w:t>
      </w:r>
      <w:proofErr w:type="spellStart"/>
      <w:r w:rsidR="000C2093">
        <w:t>Research</w:t>
      </w:r>
      <w:proofErr w:type="spellEnd"/>
      <w:r w:rsidR="000C2093">
        <w:t xml:space="preserve"> by D</w:t>
      </w:r>
      <w:r w:rsidR="00E44F97" w:rsidRPr="00C74AC6">
        <w:t>es</w:t>
      </w:r>
      <w:r w:rsidR="000C2093">
        <w:t>ign“ a „</w:t>
      </w:r>
      <w:proofErr w:type="spellStart"/>
      <w:r w:rsidR="000C2093">
        <w:t>Research</w:t>
      </w:r>
      <w:proofErr w:type="spellEnd"/>
      <w:r w:rsidR="000C2093">
        <w:t xml:space="preserve"> by Creative </w:t>
      </w:r>
      <w:proofErr w:type="spellStart"/>
      <w:r w:rsidR="000C2093">
        <w:t>P</w:t>
      </w:r>
      <w:r w:rsidR="00E44F97" w:rsidRPr="00C74AC6">
        <w:t>ractice</w:t>
      </w:r>
      <w:proofErr w:type="spellEnd"/>
      <w:r w:rsidR="00E44F97" w:rsidRPr="00C74AC6">
        <w:t>“.</w:t>
      </w:r>
      <w:r w:rsidR="004934E1">
        <w:t xml:space="preserve"> </w:t>
      </w:r>
    </w:p>
    <w:p w:rsidR="00E652A2" w:rsidRDefault="004934E1" w:rsidP="001A3ACB">
      <w:pPr>
        <w:spacing w:line="240" w:lineRule="auto"/>
      </w:pPr>
      <w:r>
        <w:t xml:space="preserve">Konference je určena </w:t>
      </w:r>
      <w:r w:rsidR="000C1FCB">
        <w:t>účastníkům</w:t>
      </w:r>
      <w:r>
        <w:t xml:space="preserve"> z České a Slovenské republiky.</w:t>
      </w:r>
    </w:p>
    <w:p w:rsidR="00E652A2" w:rsidRDefault="00E652A2" w:rsidP="001A3ACB">
      <w:pPr>
        <w:spacing w:line="240" w:lineRule="auto"/>
      </w:pPr>
    </w:p>
    <w:p w:rsidR="00E652A2" w:rsidRDefault="00E652A2" w:rsidP="001A3ACB">
      <w:pPr>
        <w:spacing w:line="240" w:lineRule="auto"/>
      </w:pPr>
      <w:r>
        <w:t>POŘADATELÉ KONFERENCE</w:t>
      </w:r>
    </w:p>
    <w:p w:rsidR="00E652A2" w:rsidRDefault="00E652A2" w:rsidP="001A3ACB">
      <w:pPr>
        <w:spacing w:line="240" w:lineRule="auto"/>
      </w:pPr>
      <w:r>
        <w:t>Jan Jehlík, architekt a urbanista, hlavní garant konference</w:t>
      </w:r>
    </w:p>
    <w:p w:rsidR="005E2EB8" w:rsidRDefault="005E2EB8" w:rsidP="001A3ACB">
      <w:pPr>
        <w:spacing w:line="240" w:lineRule="auto"/>
      </w:pPr>
      <w:r>
        <w:t>Jana Tichá, teoretička architektury, garantka konference</w:t>
      </w:r>
    </w:p>
    <w:p w:rsidR="005E2EB8" w:rsidRDefault="00E652A2" w:rsidP="001A3ACB">
      <w:pPr>
        <w:spacing w:line="240" w:lineRule="auto"/>
      </w:pPr>
      <w:r>
        <w:t>Irena Fialová, architektka, garantka konference</w:t>
      </w:r>
    </w:p>
    <w:p w:rsidR="004554A6" w:rsidRDefault="004554A6" w:rsidP="004554A6">
      <w:pPr>
        <w:spacing w:line="240" w:lineRule="auto"/>
      </w:pPr>
      <w:r>
        <w:t>Petra Vlachynská, doktorandka, odpovědná organizátorka</w:t>
      </w:r>
    </w:p>
    <w:p w:rsidR="00E652A2" w:rsidRDefault="00E652A2" w:rsidP="001A3ACB">
      <w:pPr>
        <w:spacing w:line="240" w:lineRule="auto"/>
      </w:pPr>
      <w:r>
        <w:t>Veronika Kastlová, doktorandka, organizátorka</w:t>
      </w:r>
    </w:p>
    <w:p w:rsidR="00E652A2" w:rsidRDefault="00E652A2" w:rsidP="001A3ACB">
      <w:pPr>
        <w:spacing w:line="240" w:lineRule="auto"/>
      </w:pPr>
      <w:r>
        <w:t>Jan Trejbal, doktorand, organizátor</w:t>
      </w:r>
    </w:p>
    <w:p w:rsidR="00E652A2" w:rsidRDefault="00E652A2" w:rsidP="001A3ACB">
      <w:pPr>
        <w:spacing w:line="240" w:lineRule="auto"/>
      </w:pPr>
      <w:r>
        <w:t>Veronika Vicherková, doktorandka, organizátorka</w:t>
      </w:r>
    </w:p>
    <w:p w:rsidR="00E652A2" w:rsidRDefault="00E652A2" w:rsidP="001A3ACB">
      <w:pPr>
        <w:spacing w:line="240" w:lineRule="auto"/>
      </w:pPr>
    </w:p>
    <w:p w:rsidR="00D34F06" w:rsidRDefault="00E652A2" w:rsidP="001A3ACB">
      <w:pPr>
        <w:spacing w:line="240" w:lineRule="auto"/>
      </w:pPr>
      <w:r>
        <w:t>TERMÍNY</w:t>
      </w:r>
      <w:r w:rsidR="00D20B13">
        <w:t xml:space="preserve"> </w:t>
      </w:r>
      <w:r w:rsidR="000227FC">
        <w:t>A MÍSTO KONÁNÍ</w:t>
      </w:r>
    </w:p>
    <w:p w:rsidR="004934E1" w:rsidRDefault="00CF56DA" w:rsidP="001A3ACB">
      <w:pPr>
        <w:spacing w:line="240" w:lineRule="auto"/>
      </w:pPr>
      <w:r>
        <w:t>Vyhlášení konference: 6</w:t>
      </w:r>
      <w:r w:rsidR="004934E1">
        <w:t>. 6. 2017</w:t>
      </w:r>
    </w:p>
    <w:p w:rsidR="004934E1" w:rsidRDefault="00C978C2" w:rsidP="001A3ACB">
      <w:pPr>
        <w:spacing w:line="240" w:lineRule="auto"/>
      </w:pPr>
      <w:r>
        <w:t>Termín pro zaslání abstraktu: 18</w:t>
      </w:r>
      <w:r w:rsidR="004934E1">
        <w:t>. 9. 2017</w:t>
      </w:r>
    </w:p>
    <w:p w:rsidR="004934E1" w:rsidRDefault="004934E1" w:rsidP="001A3ACB">
      <w:pPr>
        <w:spacing w:line="240" w:lineRule="auto"/>
      </w:pPr>
      <w:r>
        <w:t>Termín konání konference: 9. 11. 2017</w:t>
      </w:r>
    </w:p>
    <w:p w:rsidR="004934E1" w:rsidRDefault="004934E1" w:rsidP="001A3ACB">
      <w:pPr>
        <w:spacing w:line="240" w:lineRule="auto"/>
      </w:pPr>
    </w:p>
    <w:p w:rsidR="004934E1" w:rsidRDefault="004934E1" w:rsidP="001A3ACB">
      <w:pPr>
        <w:spacing w:line="240" w:lineRule="auto"/>
      </w:pPr>
      <w:r>
        <w:t>Konference se koná v budově fakulty architektury ČVUT, Thákurova 9, místnost 152/153.</w:t>
      </w:r>
    </w:p>
    <w:p w:rsidR="004934E1" w:rsidRDefault="004934E1" w:rsidP="001A3ACB">
      <w:pPr>
        <w:spacing w:line="240" w:lineRule="auto"/>
      </w:pPr>
      <w:r>
        <w:t>Účast na konferenci je bezplatná.</w:t>
      </w:r>
    </w:p>
    <w:p w:rsidR="004934E1" w:rsidRDefault="004934E1" w:rsidP="001A3ACB">
      <w:pPr>
        <w:spacing w:line="240" w:lineRule="auto"/>
      </w:pPr>
    </w:p>
    <w:p w:rsidR="004934E1" w:rsidRDefault="004934E1" w:rsidP="001A3ACB">
      <w:pPr>
        <w:spacing w:line="240" w:lineRule="auto"/>
      </w:pPr>
      <w:r>
        <w:lastRenderedPageBreak/>
        <w:t>ABSTRAKT</w:t>
      </w:r>
      <w:r w:rsidR="0089089C">
        <w:t xml:space="preserve"> A PREZENTACE</w:t>
      </w:r>
    </w:p>
    <w:p w:rsidR="004934E1" w:rsidRDefault="004934E1" w:rsidP="001A3ACB">
      <w:pPr>
        <w:spacing w:line="240" w:lineRule="auto"/>
      </w:pPr>
      <w:r>
        <w:t xml:space="preserve">Návrhy příspěvků v délce </w:t>
      </w:r>
      <w:r w:rsidR="003D3FF9">
        <w:t>20</w:t>
      </w:r>
      <w:r>
        <w:t>0 – 400 znaků (v</w:t>
      </w:r>
      <w:r w:rsidR="00CF56DA">
        <w:t>č. mezer) zasílejte prosím do 18</w:t>
      </w:r>
      <w:r>
        <w:t xml:space="preserve">. 9. 2017 na adresu </w:t>
      </w:r>
      <w:hyperlink r:id="rId8" w:history="1">
        <w:r w:rsidRPr="00BB2358">
          <w:rPr>
            <w:rStyle w:val="Hypertextovodkaz"/>
          </w:rPr>
          <w:t>vlachpet@fa.cvut.cz</w:t>
        </w:r>
      </w:hyperlink>
      <w:r>
        <w:t>. O přijetí Vás</w:t>
      </w:r>
      <w:r w:rsidR="00E632BC">
        <w:t xml:space="preserve"> budeme informovat do konce září</w:t>
      </w:r>
      <w:r w:rsidR="000C2093">
        <w:t xml:space="preserve"> 2017</w:t>
      </w:r>
      <w:r>
        <w:t>.</w:t>
      </w:r>
    </w:p>
    <w:p w:rsidR="0089089C" w:rsidRDefault="004934E1" w:rsidP="001A3ACB">
      <w:pPr>
        <w:spacing w:line="240" w:lineRule="auto"/>
      </w:pPr>
      <w:r>
        <w:t>Šablona abstraktu je součástí přiložených dokumentů.</w:t>
      </w:r>
    </w:p>
    <w:p w:rsidR="00B01594" w:rsidRDefault="00B01594" w:rsidP="001A3ACB">
      <w:pPr>
        <w:spacing w:line="240" w:lineRule="auto"/>
      </w:pPr>
    </w:p>
    <w:p w:rsidR="000C1FCB" w:rsidRDefault="000C1FCB" w:rsidP="001A3ACB">
      <w:pPr>
        <w:spacing w:line="240" w:lineRule="auto"/>
      </w:pPr>
      <w:r>
        <w:t xml:space="preserve">Pro prezentaci každého </w:t>
      </w:r>
      <w:r w:rsidR="001A3ACB">
        <w:t>příspěvku je vyhrazeno 15 minut, následujících 10 minut je určeno pro diskuzi. Obrazovou p</w:t>
      </w:r>
      <w:r>
        <w:t>rezentaci je možné připravit v</w:t>
      </w:r>
      <w:r w:rsidR="001A3ACB">
        <w:t xml:space="preserve">e formátech </w:t>
      </w:r>
      <w:proofErr w:type="spellStart"/>
      <w:r w:rsidR="001A3ACB">
        <w:t>powerpoint</w:t>
      </w:r>
      <w:proofErr w:type="spellEnd"/>
      <w:r w:rsidR="001A3ACB">
        <w:t xml:space="preserve">, </w:t>
      </w:r>
      <w:proofErr w:type="spellStart"/>
      <w:r>
        <w:t>pdf</w:t>
      </w:r>
      <w:proofErr w:type="spellEnd"/>
      <w:r w:rsidR="001A3ACB">
        <w:t xml:space="preserve"> nebo </w:t>
      </w:r>
      <w:proofErr w:type="spellStart"/>
      <w:r w:rsidR="001A3ACB">
        <w:t>jpg</w:t>
      </w:r>
      <w:proofErr w:type="spellEnd"/>
      <w:r>
        <w:t>.</w:t>
      </w:r>
    </w:p>
    <w:p w:rsidR="000C1FCB" w:rsidRDefault="000C1FCB" w:rsidP="001A3ACB">
      <w:pPr>
        <w:spacing w:line="240" w:lineRule="auto"/>
      </w:pPr>
      <w:r>
        <w:t xml:space="preserve">Předpokládaný počet prezentujících je 15. </w:t>
      </w:r>
    </w:p>
    <w:p w:rsidR="000C1FCB" w:rsidRDefault="00CF56DA" w:rsidP="001A3ACB">
      <w:pPr>
        <w:spacing w:line="240" w:lineRule="auto"/>
      </w:pPr>
      <w:r>
        <w:t>Abstrakty prezentujících</w:t>
      </w:r>
      <w:r w:rsidR="000C1FCB">
        <w:t xml:space="preserve"> budou k dispozici v tištěné podobě v den konání konference</w:t>
      </w:r>
      <w:bookmarkEnd w:id="2"/>
      <w:r w:rsidR="000C1FCB">
        <w:t xml:space="preserve">. </w:t>
      </w:r>
    </w:p>
    <w:p w:rsidR="000C1FCB" w:rsidRDefault="000C1FCB" w:rsidP="001A3ACB">
      <w:pPr>
        <w:spacing w:line="240" w:lineRule="auto"/>
      </w:pPr>
    </w:p>
    <w:p w:rsidR="0070423C" w:rsidRDefault="0070423C" w:rsidP="001A3ACB">
      <w:pPr>
        <w:spacing w:line="240" w:lineRule="auto"/>
      </w:pPr>
      <w:bookmarkStart w:id="3" w:name="_Hlk483762085"/>
      <w:r>
        <w:t>KONTAKT</w:t>
      </w:r>
    </w:p>
    <w:p w:rsidR="005271C4" w:rsidRDefault="005271C4" w:rsidP="001A3ACB">
      <w:pPr>
        <w:spacing w:line="240" w:lineRule="auto"/>
      </w:pPr>
      <w:r>
        <w:t>S Vašimi dotazy a připomínkami se prosím obracejte na:</w:t>
      </w:r>
    </w:p>
    <w:p w:rsidR="00D20B13" w:rsidRDefault="00D20B13" w:rsidP="001A3ACB">
      <w:pPr>
        <w:spacing w:line="240" w:lineRule="auto"/>
      </w:pPr>
      <w:r>
        <w:t>Petra Vlachynská</w:t>
      </w:r>
    </w:p>
    <w:p w:rsidR="00D20B13" w:rsidRDefault="005C6EF0" w:rsidP="001A3ACB">
      <w:pPr>
        <w:spacing w:line="240" w:lineRule="auto"/>
        <w:rPr>
          <w:rStyle w:val="Hypertextovodkaz"/>
        </w:rPr>
      </w:pPr>
      <w:hyperlink r:id="rId9" w:history="1">
        <w:r w:rsidR="00D20B13" w:rsidRPr="00DF680E">
          <w:rPr>
            <w:rStyle w:val="Hypertextovodkaz"/>
          </w:rPr>
          <w:t>vlachpet@fa.cvut.cz</w:t>
        </w:r>
      </w:hyperlink>
    </w:p>
    <w:p w:rsidR="0043572C" w:rsidRDefault="0043572C" w:rsidP="0043572C">
      <w:pPr>
        <w:spacing w:line="240" w:lineRule="auto"/>
      </w:pPr>
      <w:r>
        <w:t>Veronika Kastlová</w:t>
      </w:r>
    </w:p>
    <w:p w:rsidR="0043572C" w:rsidRDefault="0043572C" w:rsidP="001A3ACB">
      <w:pPr>
        <w:spacing w:line="240" w:lineRule="auto"/>
        <w:rPr>
          <w:rStyle w:val="Hypertextovodkaz"/>
        </w:rPr>
      </w:pPr>
      <w:r>
        <w:rPr>
          <w:rStyle w:val="Hypertextovodkaz"/>
        </w:rPr>
        <w:t>kastlo@volny.cz</w:t>
      </w:r>
    </w:p>
    <w:p w:rsidR="000227FC" w:rsidRDefault="000227FC" w:rsidP="001A3ACB">
      <w:pPr>
        <w:spacing w:line="240" w:lineRule="auto"/>
      </w:pPr>
    </w:p>
    <w:p w:rsidR="000C1FCB" w:rsidRDefault="000C1FCB" w:rsidP="001A3ACB">
      <w:pPr>
        <w:spacing w:line="240" w:lineRule="auto"/>
      </w:pPr>
      <w:r>
        <w:t xml:space="preserve">Webové stránky konference: </w:t>
      </w:r>
      <w:hyperlink r:id="rId10" w:history="1">
        <w:r w:rsidR="009A1F24" w:rsidRPr="009A1F24">
          <w:rPr>
            <w:rStyle w:val="Hypertextovodkaz"/>
          </w:rPr>
          <w:t>http://umenivkontextu.fa.cvut.cz</w:t>
        </w:r>
      </w:hyperlink>
    </w:p>
    <w:bookmarkEnd w:id="3"/>
    <w:p w:rsidR="00D34F06" w:rsidRPr="00D34F06" w:rsidRDefault="00D34F06" w:rsidP="001A3ACB">
      <w:pPr>
        <w:spacing w:line="240" w:lineRule="auto"/>
        <w:rPr>
          <w:i/>
        </w:rPr>
      </w:pPr>
    </w:p>
    <w:sectPr w:rsidR="00D34F06" w:rsidRPr="00D34F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A8" w:rsidRDefault="000253A8" w:rsidP="00A11B17">
      <w:pPr>
        <w:spacing w:after="0" w:line="240" w:lineRule="auto"/>
      </w:pPr>
      <w:r>
        <w:separator/>
      </w:r>
    </w:p>
  </w:endnote>
  <w:endnote w:type="continuationSeparator" w:id="0">
    <w:p w:rsidR="000253A8" w:rsidRDefault="000253A8" w:rsidP="00A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A8" w:rsidRDefault="000253A8" w:rsidP="00A11B17">
      <w:pPr>
        <w:spacing w:after="0" w:line="240" w:lineRule="auto"/>
      </w:pPr>
      <w:r>
        <w:separator/>
      </w:r>
    </w:p>
  </w:footnote>
  <w:footnote w:type="continuationSeparator" w:id="0">
    <w:p w:rsidR="000253A8" w:rsidRDefault="000253A8" w:rsidP="00A1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17" w:rsidRPr="00A11B17" w:rsidRDefault="00A11B17" w:rsidP="00A11B17">
    <w:pPr>
      <w:spacing w:line="276" w:lineRule="auto"/>
      <w:jc w:val="center"/>
      <w:rPr>
        <w:rFonts w:ascii="Calibri" w:hAnsi="Calibri" w:cs="Calibri"/>
        <w:b/>
        <w:sz w:val="20"/>
        <w:szCs w:val="20"/>
      </w:rPr>
    </w:pPr>
    <w:r w:rsidRPr="00A11B17">
      <w:rPr>
        <w:rFonts w:ascii="Calibri" w:hAnsi="Calibri" w:cs="Calibri"/>
        <w:b/>
        <w:sz w:val="20"/>
        <w:szCs w:val="20"/>
      </w:rPr>
      <w:t>UMĚNÍ V KONTEXTU VEŘEJNÉHO PROSTORU / 9. 11. 2017 / Studentská vědecká konference / FAČVUT</w:t>
    </w:r>
  </w:p>
  <w:p w:rsidR="00A11B17" w:rsidRDefault="00A11B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6FE"/>
    <w:multiLevelType w:val="hybridMultilevel"/>
    <w:tmpl w:val="EF38E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6"/>
    <w:rsid w:val="00001BCC"/>
    <w:rsid w:val="000227FC"/>
    <w:rsid w:val="000253A8"/>
    <w:rsid w:val="0006779C"/>
    <w:rsid w:val="00070A41"/>
    <w:rsid w:val="00081775"/>
    <w:rsid w:val="000C1FCB"/>
    <w:rsid w:val="000C2093"/>
    <w:rsid w:val="000C4242"/>
    <w:rsid w:val="001A391D"/>
    <w:rsid w:val="001A3ACB"/>
    <w:rsid w:val="00287C80"/>
    <w:rsid w:val="002A4EC4"/>
    <w:rsid w:val="002B5781"/>
    <w:rsid w:val="00306A36"/>
    <w:rsid w:val="00373C4B"/>
    <w:rsid w:val="003D3FF9"/>
    <w:rsid w:val="003F4008"/>
    <w:rsid w:val="0043572C"/>
    <w:rsid w:val="00450535"/>
    <w:rsid w:val="004554A6"/>
    <w:rsid w:val="004934E1"/>
    <w:rsid w:val="004C117E"/>
    <w:rsid w:val="005271C4"/>
    <w:rsid w:val="00527E5C"/>
    <w:rsid w:val="005C4B07"/>
    <w:rsid w:val="005C61F2"/>
    <w:rsid w:val="005C6EF0"/>
    <w:rsid w:val="005E2EB8"/>
    <w:rsid w:val="005F0A99"/>
    <w:rsid w:val="00601E96"/>
    <w:rsid w:val="00653691"/>
    <w:rsid w:val="006C69CD"/>
    <w:rsid w:val="0070423C"/>
    <w:rsid w:val="00762EAD"/>
    <w:rsid w:val="007A33F0"/>
    <w:rsid w:val="008516C4"/>
    <w:rsid w:val="0089089C"/>
    <w:rsid w:val="009A1F24"/>
    <w:rsid w:val="009C2570"/>
    <w:rsid w:val="009C2E8B"/>
    <w:rsid w:val="00A11B17"/>
    <w:rsid w:val="00A16D94"/>
    <w:rsid w:val="00A53746"/>
    <w:rsid w:val="00A74B59"/>
    <w:rsid w:val="00AA2645"/>
    <w:rsid w:val="00B01594"/>
    <w:rsid w:val="00B07D8E"/>
    <w:rsid w:val="00B43A79"/>
    <w:rsid w:val="00C33AA3"/>
    <w:rsid w:val="00C81721"/>
    <w:rsid w:val="00C978C2"/>
    <w:rsid w:val="00CF56DA"/>
    <w:rsid w:val="00D20B13"/>
    <w:rsid w:val="00D34F06"/>
    <w:rsid w:val="00DB081E"/>
    <w:rsid w:val="00DE3788"/>
    <w:rsid w:val="00E44F97"/>
    <w:rsid w:val="00E632BC"/>
    <w:rsid w:val="00E652A2"/>
    <w:rsid w:val="00E937A8"/>
    <w:rsid w:val="00EA6A8F"/>
    <w:rsid w:val="00F3018A"/>
    <w:rsid w:val="00F60007"/>
    <w:rsid w:val="00F63DC7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B13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D20B13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1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B17"/>
  </w:style>
  <w:style w:type="paragraph" w:styleId="Zpat">
    <w:name w:val="footer"/>
    <w:basedOn w:val="Normln"/>
    <w:link w:val="ZpatChar"/>
    <w:uiPriority w:val="99"/>
    <w:unhideWhenUsed/>
    <w:rsid w:val="00A1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B13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D20B13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1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B17"/>
  </w:style>
  <w:style w:type="paragraph" w:styleId="Zpat">
    <w:name w:val="footer"/>
    <w:basedOn w:val="Normln"/>
    <w:link w:val="ZpatChar"/>
    <w:uiPriority w:val="99"/>
    <w:unhideWhenUsed/>
    <w:rsid w:val="00A1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chpet@fa.cvu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menivkontextu.fa.cvu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chpet@fa.cv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Vlachynská</dc:creator>
  <cp:lastModifiedBy>Jandová Lucie DiS.</cp:lastModifiedBy>
  <cp:revision>2</cp:revision>
  <dcterms:created xsi:type="dcterms:W3CDTF">2017-06-15T08:56:00Z</dcterms:created>
  <dcterms:modified xsi:type="dcterms:W3CDTF">2017-06-15T08:56:00Z</dcterms:modified>
</cp:coreProperties>
</file>